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E02FE" w14:textId="34B85CB1" w:rsidR="00700124" w:rsidRDefault="00C56E2B" w:rsidP="00700124">
      <w:pPr>
        <w:pStyle w:val="Center"/>
        <w:spacing w:after="0"/>
        <w:rPr>
          <w:rFonts w:asciiTheme="minorHAnsi" w:hAnsiTheme="minorHAnsi" w:cstheme="minorHAnsi"/>
          <w:b/>
          <w:sz w:val="20"/>
          <w:szCs w:val="20"/>
        </w:rPr>
      </w:pPr>
      <w:r>
        <w:rPr>
          <w:rFonts w:asciiTheme="minorHAnsi" w:hAnsiTheme="minorHAnsi" w:cstheme="minorHAnsi"/>
          <w:b/>
          <w:sz w:val="20"/>
          <w:szCs w:val="20"/>
        </w:rPr>
        <w:t xml:space="preserve"> </w:t>
      </w:r>
      <w:r w:rsidR="00DD1AD1">
        <w:rPr>
          <w:rFonts w:asciiTheme="minorHAnsi" w:hAnsiTheme="minorHAnsi" w:cstheme="minorHAnsi"/>
          <w:b/>
          <w:sz w:val="20"/>
          <w:szCs w:val="20"/>
        </w:rPr>
        <w:t xml:space="preserve">OCBC Bank </w:t>
      </w:r>
      <w:r w:rsidR="00700124">
        <w:rPr>
          <w:rFonts w:asciiTheme="minorHAnsi" w:hAnsiTheme="minorHAnsi" w:cstheme="minorHAnsi"/>
          <w:b/>
          <w:sz w:val="20"/>
          <w:szCs w:val="20"/>
        </w:rPr>
        <w:t xml:space="preserve">Privacy Notice – </w:t>
      </w:r>
      <w:r w:rsidR="00AC4067">
        <w:rPr>
          <w:rFonts w:asciiTheme="minorHAnsi" w:hAnsiTheme="minorHAnsi" w:cstheme="minorHAnsi"/>
          <w:b/>
          <w:sz w:val="20"/>
          <w:szCs w:val="20"/>
        </w:rPr>
        <w:t xml:space="preserve">California </w:t>
      </w:r>
      <w:bookmarkStart w:id="0" w:name="_Toc16592948"/>
      <w:r w:rsidR="006C165B">
        <w:rPr>
          <w:rFonts w:asciiTheme="minorHAnsi" w:hAnsiTheme="minorHAnsi" w:cstheme="minorHAnsi"/>
          <w:b/>
          <w:sz w:val="20"/>
          <w:szCs w:val="20"/>
        </w:rPr>
        <w:t>Employees</w:t>
      </w:r>
    </w:p>
    <w:p w14:paraId="26059A4C" w14:textId="77777777" w:rsidR="00F904DA" w:rsidRDefault="00F904DA" w:rsidP="00700124">
      <w:pPr>
        <w:pStyle w:val="Center"/>
        <w:spacing w:after="0"/>
        <w:rPr>
          <w:rFonts w:asciiTheme="minorHAnsi" w:hAnsiTheme="minorHAnsi" w:cstheme="minorHAnsi"/>
          <w:b/>
          <w:sz w:val="20"/>
          <w:szCs w:val="20"/>
        </w:rPr>
      </w:pPr>
    </w:p>
    <w:p w14:paraId="3FFD2F26" w14:textId="5AC747C8" w:rsidR="00F904DA" w:rsidRPr="00F904DA" w:rsidRDefault="00F904DA" w:rsidP="00F904DA">
      <w:pPr>
        <w:pStyle w:val="Center"/>
        <w:spacing w:after="0"/>
        <w:jc w:val="left"/>
        <w:rPr>
          <w:rFonts w:asciiTheme="minorHAnsi" w:hAnsiTheme="minorHAnsi" w:cstheme="minorHAnsi"/>
          <w:sz w:val="20"/>
          <w:szCs w:val="20"/>
        </w:rPr>
      </w:pPr>
      <w:r>
        <w:rPr>
          <w:rFonts w:asciiTheme="minorHAnsi" w:hAnsiTheme="minorHAnsi" w:cstheme="minorHAnsi"/>
          <w:b/>
          <w:sz w:val="20"/>
          <w:szCs w:val="20"/>
        </w:rPr>
        <w:t>Effective Date:</w:t>
      </w:r>
      <w:r>
        <w:rPr>
          <w:rFonts w:asciiTheme="minorHAnsi" w:hAnsiTheme="minorHAnsi" w:cstheme="minorHAnsi"/>
          <w:sz w:val="20"/>
          <w:szCs w:val="20"/>
        </w:rPr>
        <w:t xml:space="preserve"> </w:t>
      </w:r>
      <w:r w:rsidR="003744E6">
        <w:rPr>
          <w:rFonts w:asciiTheme="minorHAnsi" w:hAnsiTheme="minorHAnsi" w:cstheme="minorHAnsi"/>
          <w:sz w:val="20"/>
          <w:szCs w:val="20"/>
        </w:rPr>
        <w:t>November 8, 2023</w:t>
      </w:r>
    </w:p>
    <w:p w14:paraId="6F06A0F7" w14:textId="77777777" w:rsidR="00F904DA" w:rsidRDefault="00F904DA" w:rsidP="00700124">
      <w:pPr>
        <w:pStyle w:val="Center"/>
        <w:spacing w:after="0"/>
        <w:rPr>
          <w:rFonts w:asciiTheme="minorHAnsi" w:hAnsiTheme="minorHAnsi" w:cstheme="minorHAnsi"/>
          <w:b/>
          <w:sz w:val="20"/>
          <w:szCs w:val="20"/>
        </w:rPr>
      </w:pPr>
    </w:p>
    <w:p w14:paraId="6C5A0D9A" w14:textId="23BB9AE7" w:rsidR="00B5131B" w:rsidRPr="00700124" w:rsidRDefault="00A92A3B" w:rsidP="00700124">
      <w:pPr>
        <w:pStyle w:val="Heading1"/>
        <w:spacing w:afterLines="120" w:after="288"/>
        <w:rPr>
          <w:rFonts w:asciiTheme="minorHAnsi" w:hAnsiTheme="minorHAnsi" w:cstheme="minorHAnsi"/>
          <w:b/>
          <w:sz w:val="20"/>
          <w:szCs w:val="20"/>
          <w:u w:val="single"/>
        </w:rPr>
      </w:pPr>
      <w:r w:rsidRPr="00700124">
        <w:rPr>
          <w:rFonts w:asciiTheme="minorHAnsi" w:hAnsiTheme="minorHAnsi" w:cstheme="minorHAnsi"/>
          <w:b/>
          <w:sz w:val="20"/>
          <w:szCs w:val="20"/>
          <w:u w:val="single"/>
        </w:rPr>
        <w:t>Overview and Scope</w:t>
      </w:r>
      <w:bookmarkEnd w:id="0"/>
    </w:p>
    <w:p w14:paraId="55C8C01C" w14:textId="3FA25EE3" w:rsidR="00B5131B" w:rsidRDefault="007D04D3" w:rsidP="009A720B">
      <w:pPr>
        <w:pStyle w:val="BodyTextSingle"/>
        <w:spacing w:afterLines="120" w:after="288"/>
        <w:rPr>
          <w:rFonts w:asciiTheme="minorHAnsi" w:hAnsiTheme="minorHAnsi" w:cstheme="minorHAnsi"/>
          <w:sz w:val="20"/>
          <w:szCs w:val="20"/>
        </w:rPr>
      </w:pPr>
      <w:r w:rsidRPr="006148D4">
        <w:rPr>
          <w:rFonts w:asciiTheme="minorHAnsi" w:hAnsiTheme="minorHAnsi" w:cstheme="minorHAnsi"/>
          <w:sz w:val="20"/>
          <w:szCs w:val="20"/>
        </w:rPr>
        <w:t xml:space="preserve">We comply with the provisions of the California Consumer Privacy Act </w:t>
      </w:r>
      <w:r w:rsidR="00700124">
        <w:rPr>
          <w:rFonts w:asciiTheme="minorHAnsi" w:hAnsiTheme="minorHAnsi" w:cstheme="minorHAnsi"/>
          <w:sz w:val="20"/>
          <w:szCs w:val="20"/>
        </w:rPr>
        <w:t>(“</w:t>
      </w:r>
      <w:r w:rsidR="00700124" w:rsidRPr="00AF0592">
        <w:rPr>
          <w:rFonts w:asciiTheme="minorHAnsi" w:hAnsiTheme="minorHAnsi" w:cstheme="minorHAnsi"/>
          <w:b/>
          <w:sz w:val="20"/>
          <w:szCs w:val="20"/>
        </w:rPr>
        <w:t>CCPA</w:t>
      </w:r>
      <w:r w:rsidR="00700124">
        <w:rPr>
          <w:rFonts w:asciiTheme="minorHAnsi" w:hAnsiTheme="minorHAnsi" w:cstheme="minorHAnsi"/>
          <w:sz w:val="20"/>
          <w:szCs w:val="20"/>
        </w:rPr>
        <w:t>”)</w:t>
      </w:r>
      <w:r w:rsidR="007415C0">
        <w:rPr>
          <w:rFonts w:asciiTheme="minorHAnsi" w:hAnsiTheme="minorHAnsi" w:cstheme="minorHAnsi"/>
          <w:sz w:val="20"/>
          <w:szCs w:val="20"/>
        </w:rPr>
        <w:t>, as amended by the California Privacy Rights Act (“</w:t>
      </w:r>
      <w:r w:rsidR="007415C0" w:rsidRPr="007415C0">
        <w:rPr>
          <w:rFonts w:asciiTheme="minorHAnsi" w:hAnsiTheme="minorHAnsi" w:cstheme="minorHAnsi"/>
          <w:b/>
          <w:sz w:val="20"/>
          <w:szCs w:val="20"/>
        </w:rPr>
        <w:t>CPRA</w:t>
      </w:r>
      <w:r w:rsidR="007415C0">
        <w:rPr>
          <w:rFonts w:asciiTheme="minorHAnsi" w:hAnsiTheme="minorHAnsi" w:cstheme="minorHAnsi"/>
          <w:sz w:val="20"/>
          <w:szCs w:val="20"/>
        </w:rPr>
        <w:t>”)</w:t>
      </w:r>
      <w:r w:rsidRPr="006148D4">
        <w:rPr>
          <w:rFonts w:asciiTheme="minorHAnsi" w:hAnsiTheme="minorHAnsi" w:cstheme="minorHAnsi"/>
          <w:sz w:val="20"/>
          <w:szCs w:val="20"/>
        </w:rPr>
        <w:t>, as well as other applicable privacy and/or data protection laws (“</w:t>
      </w:r>
      <w:r w:rsidRPr="006148D4">
        <w:rPr>
          <w:rFonts w:asciiTheme="minorHAnsi" w:hAnsiTheme="minorHAnsi" w:cstheme="minorHAnsi"/>
          <w:b/>
          <w:sz w:val="20"/>
          <w:szCs w:val="20"/>
        </w:rPr>
        <w:t>Applicable Law</w:t>
      </w:r>
      <w:r w:rsidRPr="006148D4">
        <w:rPr>
          <w:rFonts w:asciiTheme="minorHAnsi" w:hAnsiTheme="minorHAnsi" w:cstheme="minorHAnsi"/>
          <w:sz w:val="20"/>
          <w:szCs w:val="20"/>
        </w:rPr>
        <w:t xml:space="preserve">”) with respect to the Processing of Personal </w:t>
      </w:r>
      <w:r w:rsidR="00700124">
        <w:rPr>
          <w:rFonts w:asciiTheme="minorHAnsi" w:hAnsiTheme="minorHAnsi" w:cstheme="minorHAnsi"/>
          <w:sz w:val="20"/>
          <w:szCs w:val="20"/>
        </w:rPr>
        <w:t>Information</w:t>
      </w:r>
      <w:r w:rsidRPr="006148D4">
        <w:rPr>
          <w:rFonts w:asciiTheme="minorHAnsi" w:hAnsiTheme="minorHAnsi" w:cstheme="minorHAnsi"/>
          <w:sz w:val="20"/>
          <w:szCs w:val="20"/>
        </w:rPr>
        <w:t>.</w:t>
      </w:r>
      <w:r w:rsidRPr="006148D4">
        <w:rPr>
          <w:rFonts w:asciiTheme="minorHAnsi" w:hAnsiTheme="minorHAnsi" w:cstheme="minorHAnsi"/>
          <w:b/>
          <w:sz w:val="20"/>
          <w:szCs w:val="20"/>
        </w:rPr>
        <w:t xml:space="preserve"> </w:t>
      </w:r>
      <w:r w:rsidR="00D93AE9" w:rsidRPr="006148D4">
        <w:rPr>
          <w:rFonts w:asciiTheme="minorHAnsi" w:hAnsiTheme="minorHAnsi" w:cstheme="minorHAnsi"/>
          <w:sz w:val="20"/>
          <w:szCs w:val="20"/>
        </w:rPr>
        <w:t xml:space="preserve">This </w:t>
      </w:r>
      <w:r w:rsidR="00700124">
        <w:rPr>
          <w:rFonts w:asciiTheme="minorHAnsi" w:hAnsiTheme="minorHAnsi" w:cstheme="minorHAnsi"/>
          <w:sz w:val="20"/>
          <w:szCs w:val="20"/>
        </w:rPr>
        <w:t>Privacy</w:t>
      </w:r>
      <w:r w:rsidR="00D93AE9" w:rsidRPr="006148D4">
        <w:rPr>
          <w:rFonts w:asciiTheme="minorHAnsi" w:hAnsiTheme="minorHAnsi" w:cstheme="minorHAnsi"/>
          <w:sz w:val="20"/>
          <w:szCs w:val="20"/>
        </w:rPr>
        <w:t xml:space="preserve"> N</w:t>
      </w:r>
      <w:r w:rsidR="00B5131B" w:rsidRPr="006148D4">
        <w:rPr>
          <w:rFonts w:asciiTheme="minorHAnsi" w:hAnsiTheme="minorHAnsi" w:cstheme="minorHAnsi"/>
          <w:sz w:val="20"/>
          <w:szCs w:val="20"/>
        </w:rPr>
        <w:t>oti</w:t>
      </w:r>
      <w:r w:rsidR="00372E4E">
        <w:rPr>
          <w:rFonts w:asciiTheme="minorHAnsi" w:hAnsiTheme="minorHAnsi" w:cstheme="minorHAnsi"/>
          <w:sz w:val="20"/>
          <w:szCs w:val="20"/>
        </w:rPr>
        <w:t xml:space="preserve">ce applies to all </w:t>
      </w:r>
      <w:r w:rsidR="006C165B">
        <w:rPr>
          <w:rFonts w:asciiTheme="minorHAnsi" w:hAnsiTheme="minorHAnsi" w:cstheme="minorHAnsi"/>
          <w:sz w:val="20"/>
          <w:szCs w:val="20"/>
        </w:rPr>
        <w:t>Empl</w:t>
      </w:r>
      <w:r w:rsidR="006B6AE4">
        <w:rPr>
          <w:rFonts w:asciiTheme="minorHAnsi" w:hAnsiTheme="minorHAnsi" w:cstheme="minorHAnsi"/>
          <w:sz w:val="20"/>
          <w:szCs w:val="20"/>
        </w:rPr>
        <w:t>o</w:t>
      </w:r>
      <w:r w:rsidR="006C165B">
        <w:rPr>
          <w:rFonts w:asciiTheme="minorHAnsi" w:hAnsiTheme="minorHAnsi" w:cstheme="minorHAnsi"/>
          <w:sz w:val="20"/>
          <w:szCs w:val="20"/>
        </w:rPr>
        <w:t xml:space="preserve">yees </w:t>
      </w:r>
      <w:r w:rsidR="00372E4E">
        <w:rPr>
          <w:rFonts w:asciiTheme="minorHAnsi" w:hAnsiTheme="minorHAnsi" w:cstheme="minorHAnsi"/>
          <w:sz w:val="20"/>
          <w:szCs w:val="20"/>
        </w:rPr>
        <w:t xml:space="preserve">of </w:t>
      </w:r>
      <w:r w:rsidR="00372E4E" w:rsidRPr="00372E4E">
        <w:rPr>
          <w:rFonts w:asciiTheme="minorHAnsi" w:hAnsiTheme="minorHAnsi" w:cstheme="minorHAnsi"/>
          <w:sz w:val="20"/>
          <w:szCs w:val="20"/>
        </w:rPr>
        <w:t xml:space="preserve">Overseas-Chinese Banking Corporation Limited, United States </w:t>
      </w:r>
      <w:r w:rsidR="00B5131B" w:rsidRPr="006148D4">
        <w:rPr>
          <w:rFonts w:asciiTheme="minorHAnsi" w:hAnsiTheme="minorHAnsi" w:cstheme="minorHAnsi"/>
          <w:sz w:val="20"/>
          <w:szCs w:val="20"/>
        </w:rPr>
        <w:t>(“</w:t>
      </w:r>
      <w:r w:rsidR="00372E4E">
        <w:rPr>
          <w:rFonts w:asciiTheme="minorHAnsi" w:hAnsiTheme="minorHAnsi" w:cstheme="minorHAnsi"/>
          <w:b/>
          <w:sz w:val="20"/>
          <w:szCs w:val="20"/>
        </w:rPr>
        <w:t>OCBC Bank</w:t>
      </w:r>
      <w:r w:rsidR="00372E4E" w:rsidRPr="00372E4E">
        <w:rPr>
          <w:rFonts w:asciiTheme="minorHAnsi" w:hAnsiTheme="minorHAnsi" w:cstheme="minorHAnsi"/>
          <w:sz w:val="20"/>
          <w:szCs w:val="20"/>
        </w:rPr>
        <w:t>,</w:t>
      </w:r>
      <w:r w:rsidR="00B5131B" w:rsidRPr="00355B93">
        <w:rPr>
          <w:rFonts w:asciiTheme="minorHAnsi" w:hAnsiTheme="minorHAnsi" w:cstheme="minorHAnsi"/>
          <w:sz w:val="20"/>
          <w:szCs w:val="20"/>
        </w:rPr>
        <w:t>”</w:t>
      </w:r>
      <w:r w:rsidR="00372E4E">
        <w:rPr>
          <w:rFonts w:asciiTheme="minorHAnsi" w:hAnsiTheme="minorHAnsi" w:cstheme="minorHAnsi"/>
          <w:sz w:val="20"/>
          <w:szCs w:val="20"/>
        </w:rPr>
        <w:t xml:space="preserve"> “</w:t>
      </w:r>
      <w:r w:rsidR="00372E4E" w:rsidRPr="00B22D52">
        <w:rPr>
          <w:rFonts w:asciiTheme="minorHAnsi" w:hAnsiTheme="minorHAnsi" w:cstheme="minorHAnsi"/>
          <w:b/>
          <w:sz w:val="20"/>
          <w:szCs w:val="20"/>
        </w:rPr>
        <w:t>we</w:t>
      </w:r>
      <w:r w:rsidR="00372E4E">
        <w:rPr>
          <w:rFonts w:asciiTheme="minorHAnsi" w:hAnsiTheme="minorHAnsi" w:cstheme="minorHAnsi"/>
          <w:sz w:val="20"/>
          <w:szCs w:val="20"/>
        </w:rPr>
        <w:t>,” or “</w:t>
      </w:r>
      <w:r w:rsidR="00372E4E" w:rsidRPr="00B22D52">
        <w:rPr>
          <w:rFonts w:asciiTheme="minorHAnsi" w:hAnsiTheme="minorHAnsi" w:cstheme="minorHAnsi"/>
          <w:b/>
          <w:sz w:val="20"/>
          <w:szCs w:val="20"/>
        </w:rPr>
        <w:t>us</w:t>
      </w:r>
      <w:r w:rsidR="00372E4E">
        <w:rPr>
          <w:rFonts w:asciiTheme="minorHAnsi" w:hAnsiTheme="minorHAnsi" w:cstheme="minorHAnsi"/>
          <w:sz w:val="20"/>
          <w:szCs w:val="20"/>
        </w:rPr>
        <w:t>”</w:t>
      </w:r>
      <w:r w:rsidR="00B5131B" w:rsidRPr="00355B93">
        <w:rPr>
          <w:rFonts w:asciiTheme="minorHAnsi" w:hAnsiTheme="minorHAnsi" w:cstheme="minorHAnsi"/>
          <w:sz w:val="20"/>
          <w:szCs w:val="20"/>
        </w:rPr>
        <w:t>)</w:t>
      </w:r>
      <w:r w:rsidR="008E2D31" w:rsidRPr="006148D4">
        <w:rPr>
          <w:rFonts w:asciiTheme="minorHAnsi" w:hAnsiTheme="minorHAnsi" w:cstheme="minorHAnsi"/>
          <w:sz w:val="20"/>
          <w:szCs w:val="20"/>
        </w:rPr>
        <w:t xml:space="preserve"> </w:t>
      </w:r>
      <w:r w:rsidR="00B5131B" w:rsidRPr="006148D4">
        <w:rPr>
          <w:rFonts w:asciiTheme="minorHAnsi" w:hAnsiTheme="minorHAnsi" w:cstheme="minorHAnsi"/>
          <w:sz w:val="20"/>
          <w:szCs w:val="20"/>
        </w:rPr>
        <w:t>r</w:t>
      </w:r>
      <w:r w:rsidRPr="006148D4">
        <w:rPr>
          <w:rFonts w:asciiTheme="minorHAnsi" w:hAnsiTheme="minorHAnsi" w:cstheme="minorHAnsi"/>
          <w:sz w:val="20"/>
          <w:szCs w:val="20"/>
        </w:rPr>
        <w:t xml:space="preserve">etained by us from time to time, and summarizes the categories of Personal </w:t>
      </w:r>
      <w:r w:rsidR="00700124">
        <w:rPr>
          <w:rFonts w:asciiTheme="minorHAnsi" w:hAnsiTheme="minorHAnsi" w:cstheme="minorHAnsi"/>
          <w:sz w:val="20"/>
          <w:szCs w:val="20"/>
        </w:rPr>
        <w:t>Information</w:t>
      </w:r>
      <w:r w:rsidRPr="006148D4">
        <w:rPr>
          <w:rFonts w:asciiTheme="minorHAnsi" w:hAnsiTheme="minorHAnsi" w:cstheme="minorHAnsi"/>
          <w:sz w:val="20"/>
          <w:szCs w:val="20"/>
        </w:rPr>
        <w:t xml:space="preserve"> we may collect from time to time and the business purposes for Processing.</w:t>
      </w:r>
    </w:p>
    <w:p w14:paraId="117ED30F" w14:textId="77777777" w:rsidR="00AC4067" w:rsidRPr="00AC4067" w:rsidRDefault="00AC4067" w:rsidP="00AC4067">
      <w:pPr>
        <w:pStyle w:val="BodyTextSingle"/>
        <w:spacing w:afterLines="120" w:after="288"/>
        <w:rPr>
          <w:rFonts w:asciiTheme="minorHAnsi" w:hAnsiTheme="minorHAnsi" w:cstheme="minorHAnsi"/>
          <w:sz w:val="20"/>
          <w:szCs w:val="20"/>
        </w:rPr>
      </w:pPr>
      <w:r w:rsidRPr="00431828">
        <w:rPr>
          <w:rFonts w:asciiTheme="minorHAnsi" w:hAnsiTheme="minorHAnsi" w:cstheme="minorHAnsi"/>
          <w:sz w:val="20"/>
          <w:szCs w:val="20"/>
        </w:rPr>
        <w:t xml:space="preserve">This </w:t>
      </w:r>
      <w:r>
        <w:rPr>
          <w:rFonts w:asciiTheme="minorHAnsi" w:hAnsiTheme="minorHAnsi" w:cstheme="minorHAnsi"/>
          <w:sz w:val="20"/>
          <w:szCs w:val="20"/>
        </w:rPr>
        <w:t>Privacy</w:t>
      </w:r>
      <w:r w:rsidRPr="006148D4">
        <w:rPr>
          <w:rFonts w:asciiTheme="minorHAnsi" w:hAnsiTheme="minorHAnsi" w:cstheme="minorHAnsi"/>
          <w:sz w:val="20"/>
          <w:szCs w:val="20"/>
        </w:rPr>
        <w:t xml:space="preserve"> Notice </w:t>
      </w:r>
      <w:r w:rsidRPr="00431828">
        <w:rPr>
          <w:rFonts w:asciiTheme="minorHAnsi" w:hAnsiTheme="minorHAnsi" w:cstheme="minorHAnsi"/>
          <w:sz w:val="20"/>
          <w:szCs w:val="20"/>
        </w:rPr>
        <w:t xml:space="preserve">does not form part of any contract of employment or other contract to provide services, nor does it imply or create any employment relationship, contract of employment, relationship to provide services, or contract to provide services. We may update this </w:t>
      </w:r>
      <w:r>
        <w:rPr>
          <w:rFonts w:asciiTheme="minorHAnsi" w:hAnsiTheme="minorHAnsi" w:cstheme="minorHAnsi"/>
          <w:sz w:val="20"/>
          <w:szCs w:val="20"/>
        </w:rPr>
        <w:t>Privacy</w:t>
      </w:r>
      <w:r w:rsidRPr="006148D4">
        <w:rPr>
          <w:rFonts w:asciiTheme="minorHAnsi" w:hAnsiTheme="minorHAnsi" w:cstheme="minorHAnsi"/>
          <w:sz w:val="20"/>
          <w:szCs w:val="20"/>
        </w:rPr>
        <w:t xml:space="preserve"> Notice </w:t>
      </w:r>
      <w:r w:rsidRPr="00431828">
        <w:rPr>
          <w:rFonts w:asciiTheme="minorHAnsi" w:hAnsiTheme="minorHAnsi" w:cstheme="minorHAnsi"/>
          <w:sz w:val="20"/>
          <w:szCs w:val="20"/>
        </w:rPr>
        <w:t xml:space="preserve">at any time but if we do so, we will provide you with an updated copy of this </w:t>
      </w:r>
      <w:r>
        <w:rPr>
          <w:rFonts w:asciiTheme="minorHAnsi" w:hAnsiTheme="minorHAnsi" w:cstheme="minorHAnsi"/>
          <w:sz w:val="20"/>
          <w:szCs w:val="20"/>
        </w:rPr>
        <w:t>Privacy</w:t>
      </w:r>
      <w:r w:rsidRPr="006148D4">
        <w:rPr>
          <w:rFonts w:asciiTheme="minorHAnsi" w:hAnsiTheme="minorHAnsi" w:cstheme="minorHAnsi"/>
          <w:sz w:val="20"/>
          <w:szCs w:val="20"/>
        </w:rPr>
        <w:t xml:space="preserve"> Notice </w:t>
      </w:r>
      <w:r w:rsidRPr="00431828">
        <w:rPr>
          <w:rFonts w:asciiTheme="minorHAnsi" w:hAnsiTheme="minorHAnsi" w:cstheme="minorHAnsi"/>
          <w:sz w:val="20"/>
          <w:szCs w:val="20"/>
        </w:rPr>
        <w:t>as soon as reasonably practical.</w:t>
      </w:r>
    </w:p>
    <w:p w14:paraId="4973949B" w14:textId="77777777" w:rsidR="00B5131B" w:rsidRPr="006148D4" w:rsidRDefault="00B5131B" w:rsidP="009A720B">
      <w:pPr>
        <w:pStyle w:val="Heading1"/>
        <w:spacing w:afterLines="120" w:after="288"/>
        <w:rPr>
          <w:rFonts w:asciiTheme="minorHAnsi" w:hAnsiTheme="minorHAnsi" w:cstheme="minorHAnsi"/>
          <w:b/>
          <w:sz w:val="20"/>
          <w:szCs w:val="20"/>
          <w:u w:val="single"/>
        </w:rPr>
      </w:pPr>
      <w:bookmarkStart w:id="1" w:name="_Toc16592949"/>
      <w:r w:rsidRPr="006148D4">
        <w:rPr>
          <w:rFonts w:asciiTheme="minorHAnsi" w:hAnsiTheme="minorHAnsi" w:cstheme="minorHAnsi"/>
          <w:b/>
          <w:sz w:val="20"/>
          <w:szCs w:val="20"/>
          <w:u w:val="single"/>
        </w:rPr>
        <w:t>Definitions</w:t>
      </w:r>
      <w:bookmarkEnd w:id="1"/>
      <w:r w:rsidR="007D04D3" w:rsidRPr="006148D4">
        <w:rPr>
          <w:rFonts w:asciiTheme="minorHAnsi" w:hAnsiTheme="minorHAnsi" w:cstheme="minorHAnsi"/>
          <w:sz w:val="20"/>
          <w:szCs w:val="20"/>
        </w:rPr>
        <w:t xml:space="preserve"> </w:t>
      </w:r>
    </w:p>
    <w:p w14:paraId="7218D3F3" w14:textId="278844F3" w:rsidR="00B5131B" w:rsidRPr="006148D4" w:rsidRDefault="00B5131B" w:rsidP="00A72F69">
      <w:pPr>
        <w:pStyle w:val="BodyTextSingle"/>
        <w:spacing w:afterLines="50" w:after="120"/>
        <w:rPr>
          <w:rFonts w:asciiTheme="minorHAnsi" w:hAnsiTheme="minorHAnsi" w:cstheme="minorHAnsi"/>
          <w:sz w:val="20"/>
          <w:szCs w:val="20"/>
        </w:rPr>
      </w:pPr>
      <w:r w:rsidRPr="006148D4">
        <w:rPr>
          <w:rFonts w:asciiTheme="minorHAnsi" w:hAnsiTheme="minorHAnsi" w:cstheme="minorHAnsi"/>
          <w:sz w:val="20"/>
          <w:szCs w:val="20"/>
        </w:rPr>
        <w:t>“</w:t>
      </w:r>
      <w:r w:rsidR="006B4F40" w:rsidRPr="006148D4">
        <w:rPr>
          <w:rFonts w:asciiTheme="minorHAnsi" w:hAnsiTheme="minorHAnsi" w:cstheme="minorHAnsi"/>
          <w:b/>
          <w:sz w:val="20"/>
          <w:szCs w:val="20"/>
        </w:rPr>
        <w:t>Individual</w:t>
      </w:r>
      <w:r w:rsidRPr="006148D4">
        <w:rPr>
          <w:rFonts w:asciiTheme="minorHAnsi" w:hAnsiTheme="minorHAnsi" w:cstheme="minorHAnsi"/>
          <w:sz w:val="20"/>
          <w:szCs w:val="20"/>
        </w:rPr>
        <w:t>” means any identified or identifiable natural person.</w:t>
      </w:r>
      <w:r w:rsidR="00070203">
        <w:rPr>
          <w:rFonts w:asciiTheme="minorHAnsi" w:hAnsiTheme="minorHAnsi" w:cstheme="minorHAnsi"/>
          <w:sz w:val="20"/>
          <w:szCs w:val="20"/>
        </w:rPr>
        <w:t xml:space="preserve"> </w:t>
      </w:r>
    </w:p>
    <w:p w14:paraId="3D8802B8" w14:textId="77777777" w:rsidR="00B5131B" w:rsidRPr="006148D4" w:rsidRDefault="00B5131B" w:rsidP="00A72F69">
      <w:pPr>
        <w:pStyle w:val="BodyTextSingle"/>
        <w:spacing w:afterLines="50" w:after="120"/>
        <w:rPr>
          <w:rFonts w:asciiTheme="minorHAnsi" w:hAnsiTheme="minorHAnsi" w:cstheme="minorHAnsi"/>
          <w:sz w:val="20"/>
          <w:szCs w:val="20"/>
        </w:rPr>
      </w:pPr>
      <w:r w:rsidRPr="006148D4">
        <w:rPr>
          <w:rFonts w:asciiTheme="minorHAnsi" w:hAnsiTheme="minorHAnsi" w:cstheme="minorHAnsi"/>
          <w:sz w:val="20"/>
          <w:szCs w:val="20"/>
        </w:rPr>
        <w:t>“</w:t>
      </w:r>
      <w:r w:rsidRPr="006148D4">
        <w:rPr>
          <w:rFonts w:asciiTheme="minorHAnsi" w:hAnsiTheme="minorHAnsi" w:cstheme="minorHAnsi"/>
          <w:b/>
          <w:sz w:val="20"/>
          <w:szCs w:val="20"/>
        </w:rPr>
        <w:t xml:space="preserve">Personal </w:t>
      </w:r>
      <w:r w:rsidR="00700124">
        <w:rPr>
          <w:rFonts w:asciiTheme="minorHAnsi" w:hAnsiTheme="minorHAnsi" w:cstheme="minorHAnsi"/>
          <w:b/>
          <w:sz w:val="20"/>
          <w:szCs w:val="20"/>
        </w:rPr>
        <w:t>Information</w:t>
      </w:r>
      <w:r w:rsidRPr="006148D4">
        <w:rPr>
          <w:rFonts w:asciiTheme="minorHAnsi" w:hAnsiTheme="minorHAnsi" w:cstheme="minorHAnsi"/>
          <w:sz w:val="20"/>
          <w:szCs w:val="20"/>
        </w:rPr>
        <w:t xml:space="preserve">” means any information relating to an identified or identifiable </w:t>
      </w:r>
      <w:r w:rsidR="003128EF" w:rsidRPr="006148D4">
        <w:rPr>
          <w:rFonts w:asciiTheme="minorHAnsi" w:hAnsiTheme="minorHAnsi" w:cstheme="minorHAnsi"/>
          <w:sz w:val="20"/>
          <w:szCs w:val="20"/>
        </w:rPr>
        <w:t>Individual</w:t>
      </w:r>
      <w:r w:rsidRPr="006148D4">
        <w:rPr>
          <w:rFonts w:asciiTheme="minorHAnsi" w:hAnsiTheme="minorHAnsi" w:cstheme="minorHAnsi"/>
          <w:sz w:val="20"/>
          <w:szCs w:val="20"/>
        </w:rPr>
        <w:t>.</w:t>
      </w:r>
      <w:r w:rsidR="00E50915">
        <w:rPr>
          <w:rFonts w:asciiTheme="minorHAnsi" w:hAnsiTheme="minorHAnsi" w:cstheme="minorHAnsi"/>
          <w:sz w:val="20"/>
          <w:szCs w:val="20"/>
        </w:rPr>
        <w:t xml:space="preserve"> </w:t>
      </w:r>
    </w:p>
    <w:p w14:paraId="25DD26FC" w14:textId="531F1264" w:rsidR="00B5131B" w:rsidRPr="00AC4067" w:rsidRDefault="00B5131B" w:rsidP="00A72F69">
      <w:pPr>
        <w:pStyle w:val="BodyTextSingle"/>
        <w:spacing w:afterLines="50" w:after="120"/>
        <w:rPr>
          <w:rFonts w:asciiTheme="minorHAnsi" w:hAnsiTheme="minorHAnsi" w:cstheme="minorHAnsi"/>
          <w:sz w:val="20"/>
          <w:szCs w:val="20"/>
        </w:rPr>
      </w:pPr>
      <w:r w:rsidRPr="006148D4">
        <w:rPr>
          <w:rFonts w:asciiTheme="minorHAnsi" w:hAnsiTheme="minorHAnsi" w:cstheme="minorHAnsi"/>
          <w:sz w:val="20"/>
          <w:szCs w:val="20"/>
        </w:rPr>
        <w:t>“</w:t>
      </w:r>
      <w:r w:rsidR="00D94333">
        <w:rPr>
          <w:rFonts w:asciiTheme="minorHAnsi" w:hAnsiTheme="minorHAnsi" w:cstheme="minorHAnsi"/>
          <w:b/>
          <w:sz w:val="20"/>
          <w:szCs w:val="20"/>
        </w:rPr>
        <w:t>Employee</w:t>
      </w:r>
      <w:r w:rsidRPr="006148D4">
        <w:rPr>
          <w:rFonts w:asciiTheme="minorHAnsi" w:hAnsiTheme="minorHAnsi" w:cstheme="minorHAnsi"/>
          <w:sz w:val="20"/>
          <w:szCs w:val="20"/>
        </w:rPr>
        <w:t xml:space="preserve">” </w:t>
      </w:r>
      <w:r w:rsidRPr="00E50915">
        <w:rPr>
          <w:rFonts w:asciiTheme="minorHAnsi" w:hAnsiTheme="minorHAnsi" w:cstheme="minorHAnsi"/>
          <w:sz w:val="20"/>
          <w:szCs w:val="20"/>
        </w:rPr>
        <w:t xml:space="preserve">means </w:t>
      </w:r>
      <w:r w:rsidR="008A2C65" w:rsidRPr="00E50915">
        <w:rPr>
          <w:rFonts w:asciiTheme="minorHAnsi" w:hAnsiTheme="minorHAnsi" w:cstheme="minorHAnsi"/>
          <w:sz w:val="20"/>
          <w:szCs w:val="20"/>
        </w:rPr>
        <w:t xml:space="preserve">job </w:t>
      </w:r>
      <w:r w:rsidR="004B39EF" w:rsidRPr="00E50915">
        <w:rPr>
          <w:rFonts w:asciiTheme="minorHAnsi" w:hAnsiTheme="minorHAnsi" w:cstheme="minorHAnsi"/>
          <w:sz w:val="20"/>
          <w:szCs w:val="20"/>
        </w:rPr>
        <w:t>applicants</w:t>
      </w:r>
      <w:r w:rsidR="008A2C65" w:rsidRPr="00E50915">
        <w:rPr>
          <w:rFonts w:asciiTheme="minorHAnsi" w:hAnsiTheme="minorHAnsi" w:cstheme="minorHAnsi"/>
          <w:sz w:val="20"/>
          <w:szCs w:val="20"/>
        </w:rPr>
        <w:t xml:space="preserve">, </w:t>
      </w:r>
      <w:r w:rsidR="008C6B7E" w:rsidRPr="00E50915">
        <w:rPr>
          <w:rFonts w:asciiTheme="minorHAnsi" w:hAnsiTheme="minorHAnsi" w:cstheme="minorHAnsi"/>
          <w:sz w:val="20"/>
          <w:szCs w:val="20"/>
        </w:rPr>
        <w:t xml:space="preserve">employees, </w:t>
      </w:r>
      <w:r w:rsidR="00FC605F" w:rsidRPr="00E50915">
        <w:rPr>
          <w:rFonts w:asciiTheme="minorHAnsi" w:hAnsiTheme="minorHAnsi" w:cstheme="minorHAnsi"/>
          <w:sz w:val="20"/>
          <w:szCs w:val="20"/>
        </w:rPr>
        <w:t xml:space="preserve">owners, directors, </w:t>
      </w:r>
      <w:r w:rsidR="008C6B7E" w:rsidRPr="00E50915">
        <w:rPr>
          <w:rFonts w:asciiTheme="minorHAnsi" w:hAnsiTheme="minorHAnsi" w:cstheme="minorHAnsi"/>
          <w:sz w:val="20"/>
          <w:szCs w:val="20"/>
        </w:rPr>
        <w:t>officers</w:t>
      </w:r>
      <w:r w:rsidRPr="00E50915">
        <w:rPr>
          <w:rFonts w:asciiTheme="minorHAnsi" w:hAnsiTheme="minorHAnsi" w:cstheme="minorHAnsi"/>
          <w:sz w:val="20"/>
          <w:szCs w:val="20"/>
        </w:rPr>
        <w:t>, interns, consu</w:t>
      </w:r>
      <w:r w:rsidR="008C6B7E" w:rsidRPr="00E50915">
        <w:rPr>
          <w:rFonts w:asciiTheme="minorHAnsi" w:hAnsiTheme="minorHAnsi" w:cstheme="minorHAnsi"/>
          <w:sz w:val="20"/>
          <w:szCs w:val="20"/>
        </w:rPr>
        <w:t>ltants, temporary resources</w:t>
      </w:r>
      <w:r w:rsidR="00E50915" w:rsidRPr="00E50915">
        <w:rPr>
          <w:rFonts w:asciiTheme="minorHAnsi" w:hAnsiTheme="minorHAnsi" w:cstheme="minorHAnsi"/>
          <w:sz w:val="20"/>
          <w:szCs w:val="20"/>
        </w:rPr>
        <w:t xml:space="preserve"> and </w:t>
      </w:r>
      <w:r w:rsidRPr="00E50915">
        <w:rPr>
          <w:rFonts w:asciiTheme="minorHAnsi" w:hAnsiTheme="minorHAnsi" w:cstheme="minorHAnsi"/>
          <w:sz w:val="20"/>
          <w:szCs w:val="20"/>
        </w:rPr>
        <w:t>contractors</w:t>
      </w:r>
      <w:r w:rsidR="00E50915" w:rsidRPr="00E50915">
        <w:rPr>
          <w:rFonts w:asciiTheme="minorHAnsi" w:hAnsiTheme="minorHAnsi" w:cstheme="minorHAnsi"/>
          <w:sz w:val="20"/>
          <w:szCs w:val="20"/>
        </w:rPr>
        <w:t>.</w:t>
      </w:r>
    </w:p>
    <w:p w14:paraId="302D58BB" w14:textId="77777777" w:rsidR="008E2D31" w:rsidRPr="006148D4" w:rsidRDefault="00B5131B" w:rsidP="009A720B">
      <w:pPr>
        <w:pStyle w:val="BodyTextSingle"/>
        <w:spacing w:afterLines="120" w:after="288"/>
        <w:rPr>
          <w:rFonts w:asciiTheme="minorHAnsi" w:hAnsiTheme="minorHAnsi" w:cstheme="minorHAnsi"/>
          <w:sz w:val="20"/>
          <w:szCs w:val="20"/>
        </w:rPr>
      </w:pPr>
      <w:r w:rsidRPr="006148D4">
        <w:rPr>
          <w:rFonts w:asciiTheme="minorHAnsi" w:hAnsiTheme="minorHAnsi" w:cstheme="minorHAnsi"/>
          <w:sz w:val="20"/>
          <w:szCs w:val="20"/>
        </w:rPr>
        <w:t>“</w:t>
      </w:r>
      <w:r w:rsidRPr="006148D4">
        <w:rPr>
          <w:rFonts w:asciiTheme="minorHAnsi" w:hAnsiTheme="minorHAnsi" w:cstheme="minorHAnsi"/>
          <w:b/>
          <w:sz w:val="20"/>
          <w:szCs w:val="20"/>
        </w:rPr>
        <w:t>Process</w:t>
      </w:r>
      <w:r w:rsidRPr="006148D4">
        <w:rPr>
          <w:rFonts w:asciiTheme="minorHAnsi" w:hAnsiTheme="minorHAnsi" w:cstheme="minorHAnsi"/>
          <w:sz w:val="20"/>
          <w:szCs w:val="20"/>
        </w:rPr>
        <w:t>” “</w:t>
      </w:r>
      <w:r w:rsidRPr="006148D4">
        <w:rPr>
          <w:rFonts w:asciiTheme="minorHAnsi" w:hAnsiTheme="minorHAnsi" w:cstheme="minorHAnsi"/>
          <w:b/>
          <w:sz w:val="20"/>
          <w:szCs w:val="20"/>
        </w:rPr>
        <w:t>Processed</w:t>
      </w:r>
      <w:r w:rsidRPr="006148D4">
        <w:rPr>
          <w:rFonts w:asciiTheme="minorHAnsi" w:hAnsiTheme="minorHAnsi" w:cstheme="minorHAnsi"/>
          <w:sz w:val="20"/>
          <w:szCs w:val="20"/>
        </w:rPr>
        <w:t>,” or “</w:t>
      </w:r>
      <w:r w:rsidRPr="006148D4">
        <w:rPr>
          <w:rFonts w:asciiTheme="minorHAnsi" w:hAnsiTheme="minorHAnsi" w:cstheme="minorHAnsi"/>
          <w:b/>
          <w:sz w:val="20"/>
          <w:szCs w:val="20"/>
        </w:rPr>
        <w:t>Processing</w:t>
      </w:r>
      <w:r w:rsidR="00433CB2">
        <w:rPr>
          <w:rFonts w:asciiTheme="minorHAnsi" w:hAnsiTheme="minorHAnsi" w:cstheme="minorHAnsi"/>
          <w:sz w:val="20"/>
          <w:szCs w:val="20"/>
        </w:rPr>
        <w:t>”</w:t>
      </w:r>
      <w:r w:rsidRPr="006148D4">
        <w:rPr>
          <w:rFonts w:asciiTheme="minorHAnsi" w:hAnsiTheme="minorHAnsi" w:cstheme="minorHAnsi"/>
          <w:sz w:val="20"/>
          <w:szCs w:val="20"/>
        </w:rPr>
        <w:t xml:space="preserve"> means any operation or operations performed on Personal </w:t>
      </w:r>
      <w:r w:rsidR="00700124">
        <w:rPr>
          <w:rFonts w:asciiTheme="minorHAnsi" w:hAnsiTheme="minorHAnsi" w:cstheme="minorHAnsi"/>
          <w:sz w:val="20"/>
          <w:szCs w:val="20"/>
        </w:rPr>
        <w:t>Information</w:t>
      </w:r>
      <w:r w:rsidRPr="006148D4">
        <w:rPr>
          <w:rFonts w:asciiTheme="minorHAnsi" w:hAnsiTheme="minorHAnsi" w:cstheme="minorHAnsi"/>
          <w:sz w:val="20"/>
          <w:szCs w:val="20"/>
        </w:rPr>
        <w:t xml:space="preserve"> or on sets of Personal </w:t>
      </w:r>
      <w:r w:rsidR="00700124">
        <w:rPr>
          <w:rFonts w:asciiTheme="minorHAnsi" w:hAnsiTheme="minorHAnsi" w:cstheme="minorHAnsi"/>
          <w:sz w:val="20"/>
          <w:szCs w:val="20"/>
        </w:rPr>
        <w:t>Information</w:t>
      </w:r>
      <w:r w:rsidRPr="006148D4">
        <w:rPr>
          <w:rFonts w:asciiTheme="minorHAnsi" w:hAnsiTheme="minorHAnsi" w:cstheme="minorHAnsi"/>
          <w:sz w:val="20"/>
          <w:szCs w:val="20"/>
        </w:rPr>
        <w:t>, whether or not by automated means, including but not limited to use, collection, storage, alteration, disclosure, erasure, or destruction.</w:t>
      </w:r>
      <w:bookmarkStart w:id="2" w:name="_Toc16592951"/>
    </w:p>
    <w:p w14:paraId="56B1C6D6" w14:textId="77777777" w:rsidR="00433CB2" w:rsidRPr="006148D4" w:rsidRDefault="00433CB2" w:rsidP="009A720B">
      <w:pPr>
        <w:pStyle w:val="Heading1"/>
        <w:spacing w:afterLines="120" w:after="288"/>
        <w:rPr>
          <w:rFonts w:asciiTheme="minorHAnsi" w:hAnsiTheme="minorHAnsi" w:cstheme="minorHAnsi"/>
          <w:b/>
          <w:sz w:val="20"/>
          <w:szCs w:val="20"/>
          <w:u w:val="single"/>
        </w:rPr>
      </w:pPr>
      <w:r>
        <w:rPr>
          <w:rFonts w:asciiTheme="minorHAnsi" w:hAnsiTheme="minorHAnsi" w:cstheme="minorHAnsi"/>
          <w:b/>
          <w:sz w:val="20"/>
          <w:szCs w:val="20"/>
          <w:u w:val="single"/>
        </w:rPr>
        <w:t xml:space="preserve">Purposes for Collecting Your Personal </w:t>
      </w:r>
      <w:r w:rsidR="00700124" w:rsidRPr="00700124">
        <w:rPr>
          <w:rFonts w:asciiTheme="minorHAnsi" w:hAnsiTheme="minorHAnsi" w:cstheme="minorHAnsi"/>
          <w:b/>
          <w:sz w:val="20"/>
          <w:szCs w:val="20"/>
          <w:u w:val="single"/>
        </w:rPr>
        <w:t>Information</w:t>
      </w:r>
      <w:r w:rsidR="00700124">
        <w:rPr>
          <w:rFonts w:asciiTheme="minorHAnsi" w:hAnsiTheme="minorHAnsi" w:cstheme="minorHAnsi"/>
          <w:sz w:val="20"/>
          <w:szCs w:val="20"/>
        </w:rPr>
        <w:t xml:space="preserve"> </w:t>
      </w:r>
    </w:p>
    <w:p w14:paraId="7D25F5D3" w14:textId="77777777" w:rsidR="001E16BE" w:rsidRPr="006148D4" w:rsidRDefault="00AC4067" w:rsidP="00A72F69">
      <w:pPr>
        <w:pStyle w:val="BodyTextSingle"/>
        <w:spacing w:afterLines="50" w:after="120"/>
        <w:rPr>
          <w:rFonts w:asciiTheme="minorHAnsi" w:hAnsiTheme="minorHAnsi" w:cstheme="minorHAnsi"/>
          <w:sz w:val="20"/>
          <w:szCs w:val="20"/>
        </w:rPr>
      </w:pPr>
      <w:r>
        <w:rPr>
          <w:rFonts w:asciiTheme="minorHAnsi" w:hAnsiTheme="minorHAnsi" w:cstheme="minorHAnsi"/>
          <w:sz w:val="20"/>
          <w:szCs w:val="20"/>
        </w:rPr>
        <w:t>We collect and P</w:t>
      </w:r>
      <w:r w:rsidR="001E16BE" w:rsidRPr="006148D4">
        <w:rPr>
          <w:rFonts w:asciiTheme="minorHAnsi" w:hAnsiTheme="minorHAnsi" w:cstheme="minorHAnsi"/>
          <w:sz w:val="20"/>
          <w:szCs w:val="20"/>
        </w:rPr>
        <w:t xml:space="preserve">rocess your Personal </w:t>
      </w:r>
      <w:r w:rsidR="00700124">
        <w:rPr>
          <w:rFonts w:asciiTheme="minorHAnsi" w:hAnsiTheme="minorHAnsi" w:cstheme="minorHAnsi"/>
          <w:sz w:val="20"/>
          <w:szCs w:val="20"/>
        </w:rPr>
        <w:t>Information</w:t>
      </w:r>
      <w:r w:rsidR="001E16BE" w:rsidRPr="006148D4">
        <w:rPr>
          <w:rFonts w:asciiTheme="minorHAnsi" w:hAnsiTheme="minorHAnsi" w:cstheme="minorHAnsi"/>
          <w:sz w:val="20"/>
          <w:szCs w:val="20"/>
        </w:rPr>
        <w:t xml:space="preserve"> for our businesses purposes, including the following:</w:t>
      </w:r>
    </w:p>
    <w:p w14:paraId="3454AA0C" w14:textId="77777777" w:rsidR="00273392" w:rsidRPr="00DD1AD1" w:rsidRDefault="00273392" w:rsidP="00FD54E0">
      <w:pPr>
        <w:pStyle w:val="BodyTextSingle"/>
        <w:numPr>
          <w:ilvl w:val="0"/>
          <w:numId w:val="18"/>
        </w:numPr>
        <w:spacing w:after="0"/>
        <w:contextualSpacing/>
        <w:rPr>
          <w:rFonts w:asciiTheme="minorHAnsi" w:hAnsiTheme="minorHAnsi" w:cstheme="minorHAnsi"/>
          <w:sz w:val="20"/>
          <w:szCs w:val="20"/>
        </w:rPr>
      </w:pPr>
      <w:r w:rsidRPr="00DD1AD1">
        <w:rPr>
          <w:rFonts w:asciiTheme="minorHAnsi" w:hAnsiTheme="minorHAnsi" w:cstheme="minorHAnsi"/>
          <w:sz w:val="20"/>
          <w:szCs w:val="20"/>
        </w:rPr>
        <w:t xml:space="preserve">Assessing your qualifications </w:t>
      </w:r>
      <w:r w:rsidR="00C60DC0" w:rsidRPr="00DD1AD1">
        <w:rPr>
          <w:rFonts w:asciiTheme="minorHAnsi" w:hAnsiTheme="minorHAnsi" w:cstheme="minorHAnsi"/>
          <w:sz w:val="20"/>
          <w:szCs w:val="20"/>
        </w:rPr>
        <w:t>and/</w:t>
      </w:r>
      <w:r w:rsidR="006059F4" w:rsidRPr="00DD1AD1">
        <w:rPr>
          <w:rFonts w:asciiTheme="minorHAnsi" w:hAnsiTheme="minorHAnsi" w:cstheme="minorHAnsi"/>
          <w:sz w:val="20"/>
          <w:szCs w:val="20"/>
        </w:rPr>
        <w:t xml:space="preserve">or capability </w:t>
      </w:r>
      <w:r w:rsidRPr="00DD1AD1">
        <w:rPr>
          <w:rFonts w:asciiTheme="minorHAnsi" w:hAnsiTheme="minorHAnsi" w:cstheme="minorHAnsi"/>
          <w:sz w:val="20"/>
          <w:szCs w:val="20"/>
        </w:rPr>
        <w:t>for a particular job, role, or task</w:t>
      </w:r>
      <w:r w:rsidR="00700124" w:rsidRPr="00DD1AD1">
        <w:rPr>
          <w:rFonts w:asciiTheme="minorHAnsi" w:hAnsiTheme="minorHAnsi" w:cstheme="minorHAnsi"/>
          <w:sz w:val="20"/>
          <w:szCs w:val="20"/>
        </w:rPr>
        <w:t>;</w:t>
      </w:r>
    </w:p>
    <w:p w14:paraId="2F0C54B8" w14:textId="56405DBF" w:rsidR="00045D36" w:rsidRPr="00DD1AD1" w:rsidRDefault="00045D36" w:rsidP="00FD54E0">
      <w:pPr>
        <w:pStyle w:val="BodyTextSingle"/>
        <w:numPr>
          <w:ilvl w:val="0"/>
          <w:numId w:val="18"/>
        </w:numPr>
        <w:spacing w:after="0"/>
        <w:contextualSpacing/>
        <w:rPr>
          <w:rFonts w:asciiTheme="minorHAnsi" w:hAnsiTheme="minorHAnsi" w:cstheme="minorHAnsi"/>
          <w:sz w:val="20"/>
          <w:szCs w:val="20"/>
        </w:rPr>
      </w:pPr>
      <w:r w:rsidRPr="00DD1AD1">
        <w:rPr>
          <w:rFonts w:asciiTheme="minorHAnsi" w:hAnsiTheme="minorHAnsi" w:cstheme="minorHAnsi"/>
          <w:sz w:val="20"/>
          <w:szCs w:val="20"/>
        </w:rPr>
        <w:t>Processing background checks;</w:t>
      </w:r>
    </w:p>
    <w:p w14:paraId="071ADFD4" w14:textId="77777777" w:rsidR="00273392" w:rsidRPr="00DD1AD1" w:rsidRDefault="00273392" w:rsidP="00FD54E0">
      <w:pPr>
        <w:pStyle w:val="BodyTextSingle"/>
        <w:numPr>
          <w:ilvl w:val="0"/>
          <w:numId w:val="18"/>
        </w:numPr>
        <w:spacing w:after="0"/>
        <w:contextualSpacing/>
        <w:rPr>
          <w:rFonts w:asciiTheme="minorHAnsi" w:hAnsiTheme="minorHAnsi" w:cstheme="minorHAnsi"/>
          <w:sz w:val="20"/>
          <w:szCs w:val="20"/>
        </w:rPr>
      </w:pPr>
      <w:r w:rsidRPr="00DD1AD1">
        <w:rPr>
          <w:rFonts w:asciiTheme="minorHAnsi" w:hAnsiTheme="minorHAnsi" w:cstheme="minorHAnsi"/>
          <w:sz w:val="20"/>
          <w:szCs w:val="20"/>
        </w:rPr>
        <w:t>Managing and tracking work and performance relevant to employment or placement decisions</w:t>
      </w:r>
      <w:r w:rsidR="00700124" w:rsidRPr="00DD1AD1">
        <w:rPr>
          <w:rFonts w:asciiTheme="minorHAnsi" w:hAnsiTheme="minorHAnsi" w:cstheme="minorHAnsi"/>
          <w:sz w:val="20"/>
          <w:szCs w:val="20"/>
        </w:rPr>
        <w:t>;</w:t>
      </w:r>
    </w:p>
    <w:p w14:paraId="2D097859" w14:textId="77777777" w:rsidR="00273392" w:rsidRPr="00DD1AD1" w:rsidRDefault="00273392" w:rsidP="00FD54E0">
      <w:pPr>
        <w:pStyle w:val="BodyTextSingle"/>
        <w:numPr>
          <w:ilvl w:val="0"/>
          <w:numId w:val="18"/>
        </w:numPr>
        <w:spacing w:after="0"/>
        <w:contextualSpacing/>
        <w:rPr>
          <w:rFonts w:asciiTheme="minorHAnsi" w:hAnsiTheme="minorHAnsi" w:cstheme="minorHAnsi"/>
          <w:sz w:val="20"/>
          <w:szCs w:val="20"/>
        </w:rPr>
      </w:pPr>
      <w:r w:rsidRPr="00DD1AD1">
        <w:rPr>
          <w:rFonts w:asciiTheme="minorHAnsi" w:hAnsiTheme="minorHAnsi" w:cstheme="minorHAnsi"/>
          <w:sz w:val="20"/>
          <w:szCs w:val="20"/>
        </w:rPr>
        <w:t xml:space="preserve">Conducting performance reviews </w:t>
      </w:r>
      <w:r w:rsidR="006059F4" w:rsidRPr="00DD1AD1">
        <w:rPr>
          <w:rFonts w:asciiTheme="minorHAnsi" w:hAnsiTheme="minorHAnsi" w:cstheme="minorHAnsi"/>
          <w:sz w:val="20"/>
          <w:szCs w:val="20"/>
        </w:rPr>
        <w:t>or</w:t>
      </w:r>
      <w:r w:rsidRPr="00DD1AD1">
        <w:rPr>
          <w:rFonts w:asciiTheme="minorHAnsi" w:hAnsiTheme="minorHAnsi" w:cstheme="minorHAnsi"/>
          <w:sz w:val="20"/>
          <w:szCs w:val="20"/>
        </w:rPr>
        <w:t xml:space="preserve"> determining performance requirements</w:t>
      </w:r>
      <w:r w:rsidR="00700124" w:rsidRPr="00DD1AD1">
        <w:rPr>
          <w:rFonts w:asciiTheme="minorHAnsi" w:hAnsiTheme="minorHAnsi" w:cstheme="minorHAnsi"/>
          <w:sz w:val="20"/>
          <w:szCs w:val="20"/>
        </w:rPr>
        <w:t>;</w:t>
      </w:r>
    </w:p>
    <w:p w14:paraId="5F5AA7E0" w14:textId="77777777" w:rsidR="00273392" w:rsidRPr="00DD1AD1" w:rsidRDefault="00C60DC0" w:rsidP="00FD54E0">
      <w:pPr>
        <w:pStyle w:val="BodyTextSingle"/>
        <w:numPr>
          <w:ilvl w:val="0"/>
          <w:numId w:val="18"/>
        </w:numPr>
        <w:spacing w:after="0"/>
        <w:contextualSpacing/>
        <w:rPr>
          <w:rFonts w:asciiTheme="minorHAnsi" w:hAnsiTheme="minorHAnsi" w:cstheme="minorHAnsi"/>
          <w:sz w:val="20"/>
          <w:szCs w:val="20"/>
        </w:rPr>
      </w:pPr>
      <w:r w:rsidRPr="00DD1AD1">
        <w:rPr>
          <w:rFonts w:asciiTheme="minorHAnsi" w:hAnsiTheme="minorHAnsi" w:cstheme="minorHAnsi"/>
          <w:sz w:val="20"/>
          <w:szCs w:val="20"/>
        </w:rPr>
        <w:t>Developing training requirements and/or e</w:t>
      </w:r>
      <w:r w:rsidR="00273392" w:rsidRPr="00DD1AD1">
        <w:rPr>
          <w:rFonts w:asciiTheme="minorHAnsi" w:hAnsiTheme="minorHAnsi" w:cstheme="minorHAnsi"/>
          <w:sz w:val="20"/>
          <w:szCs w:val="20"/>
        </w:rPr>
        <w:t xml:space="preserve">stablishing </w:t>
      </w:r>
      <w:r w:rsidR="006059F4" w:rsidRPr="00DD1AD1">
        <w:rPr>
          <w:rFonts w:asciiTheme="minorHAnsi" w:hAnsiTheme="minorHAnsi" w:cstheme="minorHAnsi"/>
          <w:sz w:val="20"/>
          <w:szCs w:val="20"/>
        </w:rPr>
        <w:t xml:space="preserve">or conducting </w:t>
      </w:r>
      <w:r w:rsidR="00700124" w:rsidRPr="00DD1AD1">
        <w:rPr>
          <w:rFonts w:asciiTheme="minorHAnsi" w:hAnsiTheme="minorHAnsi" w:cstheme="minorHAnsi"/>
          <w:sz w:val="20"/>
          <w:szCs w:val="20"/>
        </w:rPr>
        <w:t>training;</w:t>
      </w:r>
    </w:p>
    <w:p w14:paraId="33E72966" w14:textId="77777777" w:rsidR="00273392" w:rsidRPr="00DD1AD1" w:rsidRDefault="00273392" w:rsidP="00FD54E0">
      <w:pPr>
        <w:pStyle w:val="BodyTextSingle"/>
        <w:numPr>
          <w:ilvl w:val="0"/>
          <w:numId w:val="18"/>
        </w:numPr>
        <w:spacing w:after="0"/>
        <w:contextualSpacing/>
        <w:rPr>
          <w:rFonts w:asciiTheme="minorHAnsi" w:hAnsiTheme="minorHAnsi" w:cstheme="minorHAnsi"/>
          <w:sz w:val="20"/>
          <w:szCs w:val="20"/>
        </w:rPr>
      </w:pPr>
      <w:r w:rsidRPr="00DD1AD1">
        <w:rPr>
          <w:rFonts w:asciiTheme="minorHAnsi" w:hAnsiTheme="minorHAnsi" w:cstheme="minorHAnsi"/>
          <w:sz w:val="20"/>
          <w:szCs w:val="20"/>
        </w:rPr>
        <w:t>Gathering evidence for disciplinary action or termination</w:t>
      </w:r>
      <w:r w:rsidR="00700124" w:rsidRPr="00DD1AD1">
        <w:rPr>
          <w:rFonts w:asciiTheme="minorHAnsi" w:hAnsiTheme="minorHAnsi" w:cstheme="minorHAnsi"/>
          <w:sz w:val="20"/>
          <w:szCs w:val="20"/>
        </w:rPr>
        <w:t>;</w:t>
      </w:r>
    </w:p>
    <w:p w14:paraId="462BEC8B" w14:textId="77777777" w:rsidR="00273392" w:rsidRPr="00DD1AD1" w:rsidRDefault="00273392" w:rsidP="00FD54E0">
      <w:pPr>
        <w:pStyle w:val="BodyTextSingle"/>
        <w:numPr>
          <w:ilvl w:val="0"/>
          <w:numId w:val="18"/>
        </w:numPr>
        <w:spacing w:after="0"/>
        <w:contextualSpacing/>
        <w:rPr>
          <w:rFonts w:asciiTheme="minorHAnsi" w:hAnsiTheme="minorHAnsi" w:cstheme="minorHAnsi"/>
          <w:sz w:val="20"/>
          <w:szCs w:val="20"/>
        </w:rPr>
      </w:pPr>
      <w:r w:rsidRPr="00DD1AD1">
        <w:rPr>
          <w:rFonts w:asciiTheme="minorHAnsi" w:hAnsiTheme="minorHAnsi" w:cstheme="minorHAnsi"/>
          <w:sz w:val="20"/>
          <w:szCs w:val="20"/>
        </w:rPr>
        <w:t>Managing and tracking the performance of our business</w:t>
      </w:r>
      <w:r w:rsidR="00700124" w:rsidRPr="00DD1AD1">
        <w:rPr>
          <w:rFonts w:asciiTheme="minorHAnsi" w:hAnsiTheme="minorHAnsi" w:cstheme="minorHAnsi"/>
          <w:sz w:val="20"/>
          <w:szCs w:val="20"/>
        </w:rPr>
        <w:t>;</w:t>
      </w:r>
    </w:p>
    <w:p w14:paraId="1E1E7D12" w14:textId="77777777" w:rsidR="00273392" w:rsidRPr="00DD1AD1" w:rsidRDefault="00700124" w:rsidP="00FD54E0">
      <w:pPr>
        <w:pStyle w:val="BodyTextSingle"/>
        <w:numPr>
          <w:ilvl w:val="0"/>
          <w:numId w:val="18"/>
        </w:numPr>
        <w:spacing w:after="0"/>
        <w:contextualSpacing/>
        <w:rPr>
          <w:rFonts w:asciiTheme="minorHAnsi" w:hAnsiTheme="minorHAnsi" w:cstheme="minorHAnsi"/>
          <w:sz w:val="20"/>
          <w:szCs w:val="20"/>
        </w:rPr>
      </w:pPr>
      <w:r w:rsidRPr="00DD1AD1">
        <w:rPr>
          <w:rFonts w:asciiTheme="minorHAnsi" w:hAnsiTheme="minorHAnsi" w:cstheme="minorHAnsi"/>
          <w:sz w:val="20"/>
          <w:szCs w:val="20"/>
        </w:rPr>
        <w:t>Administering pay and benefits;</w:t>
      </w:r>
    </w:p>
    <w:p w14:paraId="12B0D696" w14:textId="7E595B9F" w:rsidR="00273392" w:rsidRPr="00DD1AD1" w:rsidRDefault="00273392" w:rsidP="00FD54E0">
      <w:pPr>
        <w:pStyle w:val="BodyTextSingle"/>
        <w:numPr>
          <w:ilvl w:val="0"/>
          <w:numId w:val="18"/>
        </w:numPr>
        <w:spacing w:after="0"/>
        <w:contextualSpacing/>
        <w:rPr>
          <w:rFonts w:asciiTheme="minorHAnsi" w:hAnsiTheme="minorHAnsi" w:cstheme="minorHAnsi"/>
          <w:sz w:val="20"/>
          <w:szCs w:val="20"/>
        </w:rPr>
      </w:pPr>
      <w:r w:rsidRPr="00DD1AD1">
        <w:rPr>
          <w:rFonts w:asciiTheme="minorHAnsi" w:hAnsiTheme="minorHAnsi" w:cstheme="minorHAnsi"/>
          <w:sz w:val="20"/>
          <w:szCs w:val="20"/>
        </w:rPr>
        <w:t xml:space="preserve">Processing </w:t>
      </w:r>
      <w:r w:rsidR="006C165B">
        <w:rPr>
          <w:rFonts w:asciiTheme="minorHAnsi" w:hAnsiTheme="minorHAnsi" w:cstheme="minorHAnsi"/>
          <w:sz w:val="20"/>
          <w:szCs w:val="20"/>
        </w:rPr>
        <w:t>E</w:t>
      </w:r>
      <w:r w:rsidRPr="00DD1AD1">
        <w:rPr>
          <w:rFonts w:asciiTheme="minorHAnsi" w:hAnsiTheme="minorHAnsi" w:cstheme="minorHAnsi"/>
          <w:sz w:val="20"/>
          <w:szCs w:val="20"/>
        </w:rPr>
        <w:t>mployee work-related claims (e.g., workers compensation, insurance claims, etc.)</w:t>
      </w:r>
      <w:r w:rsidR="00700124" w:rsidRPr="00DD1AD1">
        <w:rPr>
          <w:rFonts w:asciiTheme="minorHAnsi" w:hAnsiTheme="minorHAnsi" w:cstheme="minorHAnsi"/>
          <w:sz w:val="20"/>
          <w:szCs w:val="20"/>
        </w:rPr>
        <w:t>;</w:t>
      </w:r>
    </w:p>
    <w:p w14:paraId="2524F111" w14:textId="77777777" w:rsidR="00273392" w:rsidRPr="00DD1AD1" w:rsidRDefault="00273392" w:rsidP="00FD54E0">
      <w:pPr>
        <w:pStyle w:val="BodyTextSingle"/>
        <w:numPr>
          <w:ilvl w:val="0"/>
          <w:numId w:val="18"/>
        </w:numPr>
        <w:spacing w:after="0"/>
        <w:contextualSpacing/>
        <w:rPr>
          <w:rFonts w:asciiTheme="minorHAnsi" w:hAnsiTheme="minorHAnsi" w:cstheme="minorHAnsi"/>
          <w:sz w:val="20"/>
          <w:szCs w:val="20"/>
        </w:rPr>
      </w:pPr>
      <w:r w:rsidRPr="00DD1AD1">
        <w:rPr>
          <w:rFonts w:asciiTheme="minorHAnsi" w:hAnsiTheme="minorHAnsi" w:cstheme="minorHAnsi"/>
          <w:sz w:val="20"/>
          <w:szCs w:val="20"/>
        </w:rPr>
        <w:t>Establishing an emergency contact in the event of an emergency</w:t>
      </w:r>
      <w:r w:rsidR="00700124" w:rsidRPr="00DD1AD1">
        <w:rPr>
          <w:rFonts w:asciiTheme="minorHAnsi" w:hAnsiTheme="minorHAnsi" w:cstheme="minorHAnsi"/>
          <w:sz w:val="20"/>
          <w:szCs w:val="20"/>
        </w:rPr>
        <w:t>;</w:t>
      </w:r>
    </w:p>
    <w:p w14:paraId="1540D1F9" w14:textId="77777777" w:rsidR="00273392" w:rsidRPr="00DD1AD1" w:rsidRDefault="00273392" w:rsidP="00FD54E0">
      <w:pPr>
        <w:pStyle w:val="BodyTextSingle"/>
        <w:numPr>
          <w:ilvl w:val="0"/>
          <w:numId w:val="18"/>
        </w:numPr>
        <w:spacing w:after="0"/>
        <w:contextualSpacing/>
        <w:rPr>
          <w:rFonts w:asciiTheme="minorHAnsi" w:hAnsiTheme="minorHAnsi" w:cstheme="minorHAnsi"/>
          <w:sz w:val="20"/>
          <w:szCs w:val="20"/>
        </w:rPr>
      </w:pPr>
      <w:r w:rsidRPr="00DD1AD1">
        <w:rPr>
          <w:rFonts w:asciiTheme="minorHAnsi" w:hAnsiTheme="minorHAnsi" w:cstheme="minorHAnsi"/>
          <w:sz w:val="20"/>
          <w:szCs w:val="20"/>
        </w:rPr>
        <w:t>Complying with applicable labor or employment laws or obligations, including wage and hour laws, tax and withholding obligations, immigrati</w:t>
      </w:r>
      <w:r w:rsidR="00C60DC0" w:rsidRPr="00DD1AD1">
        <w:rPr>
          <w:rFonts w:asciiTheme="minorHAnsi" w:hAnsiTheme="minorHAnsi" w:cstheme="minorHAnsi"/>
          <w:sz w:val="20"/>
          <w:szCs w:val="20"/>
        </w:rPr>
        <w:t>on and work authorization laws,</w:t>
      </w:r>
      <w:r w:rsidRPr="00DD1AD1">
        <w:rPr>
          <w:rFonts w:asciiTheme="minorHAnsi" w:hAnsiTheme="minorHAnsi" w:cstheme="minorHAnsi"/>
          <w:sz w:val="20"/>
          <w:szCs w:val="20"/>
        </w:rPr>
        <w:t xml:space="preserve"> </w:t>
      </w:r>
      <w:r w:rsidR="00C60DC0" w:rsidRPr="00DD1AD1">
        <w:rPr>
          <w:rFonts w:asciiTheme="minorHAnsi" w:hAnsiTheme="minorHAnsi" w:cstheme="minorHAnsi"/>
          <w:sz w:val="20"/>
          <w:szCs w:val="20"/>
        </w:rPr>
        <w:t xml:space="preserve">or </w:t>
      </w:r>
      <w:r w:rsidRPr="00DD1AD1">
        <w:rPr>
          <w:rFonts w:asciiTheme="minorHAnsi" w:hAnsiTheme="minorHAnsi" w:cstheme="minorHAnsi"/>
          <w:sz w:val="20"/>
          <w:szCs w:val="20"/>
        </w:rPr>
        <w:t>our commitment to equal opportunities</w:t>
      </w:r>
      <w:r w:rsidR="00C60DC0" w:rsidRPr="00DD1AD1">
        <w:rPr>
          <w:rFonts w:asciiTheme="minorHAnsi" w:hAnsiTheme="minorHAnsi" w:cstheme="minorHAnsi"/>
          <w:sz w:val="20"/>
          <w:szCs w:val="20"/>
        </w:rPr>
        <w:t>, or complying with any other local, state, or federal law</w:t>
      </w:r>
      <w:r w:rsidR="00700124" w:rsidRPr="00DD1AD1">
        <w:rPr>
          <w:rFonts w:asciiTheme="minorHAnsi" w:hAnsiTheme="minorHAnsi" w:cstheme="minorHAnsi"/>
          <w:sz w:val="20"/>
          <w:szCs w:val="20"/>
        </w:rPr>
        <w:t>;</w:t>
      </w:r>
    </w:p>
    <w:p w14:paraId="72C40B28" w14:textId="77777777" w:rsidR="00273392" w:rsidRPr="00DD1AD1" w:rsidRDefault="00273392" w:rsidP="00FD54E0">
      <w:pPr>
        <w:pStyle w:val="BodyTextSingle"/>
        <w:numPr>
          <w:ilvl w:val="0"/>
          <w:numId w:val="18"/>
        </w:numPr>
        <w:spacing w:after="0"/>
        <w:contextualSpacing/>
        <w:rPr>
          <w:rFonts w:asciiTheme="minorHAnsi" w:hAnsiTheme="minorHAnsi" w:cstheme="minorHAnsi"/>
          <w:sz w:val="20"/>
          <w:szCs w:val="20"/>
        </w:rPr>
      </w:pPr>
      <w:r w:rsidRPr="00DD1AD1">
        <w:rPr>
          <w:rFonts w:asciiTheme="minorHAnsi" w:hAnsiTheme="minorHAnsi" w:cstheme="minorHAnsi"/>
          <w:sz w:val="20"/>
          <w:szCs w:val="20"/>
        </w:rPr>
        <w:t xml:space="preserve">Invoicing and billing </w:t>
      </w:r>
      <w:r w:rsidR="00C60DC0" w:rsidRPr="00DD1AD1">
        <w:rPr>
          <w:rFonts w:asciiTheme="minorHAnsi" w:hAnsiTheme="minorHAnsi" w:cstheme="minorHAnsi"/>
          <w:sz w:val="20"/>
          <w:szCs w:val="20"/>
        </w:rPr>
        <w:t>our</w:t>
      </w:r>
      <w:r w:rsidRPr="00DD1AD1">
        <w:rPr>
          <w:rFonts w:asciiTheme="minorHAnsi" w:hAnsiTheme="minorHAnsi" w:cstheme="minorHAnsi"/>
          <w:sz w:val="20"/>
          <w:szCs w:val="20"/>
        </w:rPr>
        <w:t xml:space="preserve"> contractors and</w:t>
      </w:r>
      <w:r w:rsidR="006059F4" w:rsidRPr="00DD1AD1">
        <w:rPr>
          <w:rFonts w:asciiTheme="minorHAnsi" w:hAnsiTheme="minorHAnsi" w:cstheme="minorHAnsi"/>
          <w:sz w:val="20"/>
          <w:szCs w:val="20"/>
        </w:rPr>
        <w:t>/or</w:t>
      </w:r>
      <w:r w:rsidRPr="00DD1AD1">
        <w:rPr>
          <w:rFonts w:asciiTheme="minorHAnsi" w:hAnsiTheme="minorHAnsi" w:cstheme="minorHAnsi"/>
          <w:sz w:val="20"/>
          <w:szCs w:val="20"/>
        </w:rPr>
        <w:t xml:space="preserve"> our clients</w:t>
      </w:r>
      <w:r w:rsidR="00700124" w:rsidRPr="00DD1AD1">
        <w:rPr>
          <w:rFonts w:asciiTheme="minorHAnsi" w:hAnsiTheme="minorHAnsi" w:cstheme="minorHAnsi"/>
          <w:sz w:val="20"/>
          <w:szCs w:val="20"/>
        </w:rPr>
        <w:t>;</w:t>
      </w:r>
    </w:p>
    <w:p w14:paraId="65ECE53B" w14:textId="77777777" w:rsidR="00273392" w:rsidRPr="00DD1AD1" w:rsidRDefault="00D41CBC" w:rsidP="00FD54E0">
      <w:pPr>
        <w:pStyle w:val="BodyTextSingle"/>
        <w:numPr>
          <w:ilvl w:val="0"/>
          <w:numId w:val="18"/>
        </w:numPr>
        <w:spacing w:after="0"/>
        <w:contextualSpacing/>
        <w:rPr>
          <w:rFonts w:asciiTheme="minorHAnsi" w:hAnsiTheme="minorHAnsi" w:cstheme="minorHAnsi"/>
          <w:sz w:val="20"/>
          <w:szCs w:val="20"/>
        </w:rPr>
      </w:pPr>
      <w:r w:rsidRPr="00DD1AD1">
        <w:rPr>
          <w:rFonts w:asciiTheme="minorHAnsi" w:hAnsiTheme="minorHAnsi" w:cstheme="minorHAnsi"/>
          <w:sz w:val="20"/>
          <w:szCs w:val="20"/>
        </w:rPr>
        <w:t>Monitoring compliance with Company</w:t>
      </w:r>
      <w:r w:rsidR="00273392" w:rsidRPr="00DD1AD1">
        <w:rPr>
          <w:rFonts w:asciiTheme="minorHAnsi" w:hAnsiTheme="minorHAnsi" w:cstheme="minorHAnsi"/>
          <w:sz w:val="20"/>
          <w:szCs w:val="20"/>
        </w:rPr>
        <w:t xml:space="preserve"> policies</w:t>
      </w:r>
      <w:r w:rsidR="00700124" w:rsidRPr="00DD1AD1">
        <w:rPr>
          <w:rFonts w:asciiTheme="minorHAnsi" w:hAnsiTheme="minorHAnsi" w:cstheme="minorHAnsi"/>
          <w:sz w:val="20"/>
          <w:szCs w:val="20"/>
        </w:rPr>
        <w:t>;</w:t>
      </w:r>
    </w:p>
    <w:p w14:paraId="4C22F142" w14:textId="0252976D" w:rsidR="00273392" w:rsidRPr="00DD1AD1" w:rsidRDefault="00273392" w:rsidP="00FD54E0">
      <w:pPr>
        <w:pStyle w:val="BodyTextSingle"/>
        <w:numPr>
          <w:ilvl w:val="0"/>
          <w:numId w:val="18"/>
        </w:numPr>
        <w:spacing w:after="0"/>
        <w:contextualSpacing/>
        <w:rPr>
          <w:rFonts w:asciiTheme="minorHAnsi" w:hAnsiTheme="minorHAnsi" w:cstheme="minorHAnsi"/>
          <w:sz w:val="20"/>
          <w:szCs w:val="20"/>
        </w:rPr>
      </w:pPr>
      <w:r w:rsidRPr="00DD1AD1">
        <w:rPr>
          <w:rFonts w:asciiTheme="minorHAnsi" w:hAnsiTheme="minorHAnsi" w:cstheme="minorHAnsi"/>
          <w:sz w:val="20"/>
          <w:szCs w:val="20"/>
        </w:rPr>
        <w:t xml:space="preserve">Ensuring the </w:t>
      </w:r>
      <w:r w:rsidR="00E1522F" w:rsidRPr="00DD1AD1">
        <w:rPr>
          <w:rFonts w:asciiTheme="minorHAnsi" w:hAnsiTheme="minorHAnsi" w:cstheme="minorHAnsi"/>
          <w:sz w:val="20"/>
          <w:szCs w:val="20"/>
        </w:rPr>
        <w:t xml:space="preserve">health, safety and </w:t>
      </w:r>
      <w:r w:rsidRPr="00DD1AD1">
        <w:rPr>
          <w:rFonts w:asciiTheme="minorHAnsi" w:hAnsiTheme="minorHAnsi" w:cstheme="minorHAnsi"/>
          <w:sz w:val="20"/>
          <w:szCs w:val="20"/>
        </w:rPr>
        <w:t xml:space="preserve">security of </w:t>
      </w:r>
      <w:r w:rsidR="006C165B">
        <w:rPr>
          <w:rFonts w:asciiTheme="minorHAnsi" w:hAnsiTheme="minorHAnsi" w:cstheme="minorHAnsi"/>
          <w:sz w:val="20"/>
          <w:szCs w:val="20"/>
        </w:rPr>
        <w:t>Employees</w:t>
      </w:r>
      <w:r w:rsidRPr="00DD1AD1">
        <w:rPr>
          <w:rFonts w:asciiTheme="minorHAnsi" w:hAnsiTheme="minorHAnsi" w:cstheme="minorHAnsi"/>
          <w:sz w:val="20"/>
          <w:szCs w:val="20"/>
        </w:rPr>
        <w:t>, facilities, and</w:t>
      </w:r>
      <w:r w:rsidR="006059F4" w:rsidRPr="00DD1AD1">
        <w:rPr>
          <w:rFonts w:asciiTheme="minorHAnsi" w:hAnsiTheme="minorHAnsi" w:cstheme="minorHAnsi"/>
          <w:sz w:val="20"/>
          <w:szCs w:val="20"/>
        </w:rPr>
        <w:t>/or</w:t>
      </w:r>
      <w:r w:rsidRPr="00DD1AD1">
        <w:rPr>
          <w:rFonts w:asciiTheme="minorHAnsi" w:hAnsiTheme="minorHAnsi" w:cstheme="minorHAnsi"/>
          <w:sz w:val="20"/>
          <w:szCs w:val="20"/>
        </w:rPr>
        <w:t xml:space="preserve"> company-held information</w:t>
      </w:r>
      <w:r w:rsidR="00700124" w:rsidRPr="00DD1AD1">
        <w:rPr>
          <w:rFonts w:asciiTheme="minorHAnsi" w:hAnsiTheme="minorHAnsi" w:cstheme="minorHAnsi"/>
          <w:sz w:val="20"/>
          <w:szCs w:val="20"/>
        </w:rPr>
        <w:t>;</w:t>
      </w:r>
    </w:p>
    <w:p w14:paraId="738E4F3C" w14:textId="3587EB58" w:rsidR="00273392" w:rsidRPr="00DD1AD1" w:rsidRDefault="00273392" w:rsidP="00FD54E0">
      <w:pPr>
        <w:pStyle w:val="BodyTextSingle"/>
        <w:numPr>
          <w:ilvl w:val="0"/>
          <w:numId w:val="18"/>
        </w:numPr>
        <w:spacing w:after="0"/>
        <w:contextualSpacing/>
        <w:rPr>
          <w:rFonts w:asciiTheme="minorHAnsi" w:hAnsiTheme="minorHAnsi" w:cstheme="minorHAnsi"/>
          <w:sz w:val="20"/>
          <w:szCs w:val="20"/>
        </w:rPr>
      </w:pPr>
      <w:r w:rsidRPr="00DD1AD1">
        <w:rPr>
          <w:rFonts w:asciiTheme="minorHAnsi" w:hAnsiTheme="minorHAnsi" w:cstheme="minorHAnsi"/>
          <w:sz w:val="20"/>
          <w:szCs w:val="20"/>
        </w:rPr>
        <w:t xml:space="preserve">Complying with any duties </w:t>
      </w:r>
      <w:r w:rsidR="00C60DC0" w:rsidRPr="00DD1AD1">
        <w:rPr>
          <w:rFonts w:asciiTheme="minorHAnsi" w:hAnsiTheme="minorHAnsi" w:cstheme="minorHAnsi"/>
          <w:sz w:val="20"/>
          <w:szCs w:val="20"/>
        </w:rPr>
        <w:t>or obligations that we may owe</w:t>
      </w:r>
      <w:r w:rsidRPr="00DD1AD1">
        <w:rPr>
          <w:rFonts w:asciiTheme="minorHAnsi" w:hAnsiTheme="minorHAnsi" w:cstheme="minorHAnsi"/>
          <w:sz w:val="20"/>
          <w:szCs w:val="20"/>
        </w:rPr>
        <w:t xml:space="preserve"> </w:t>
      </w:r>
      <w:r w:rsidR="00C60DC0" w:rsidRPr="00DD1AD1">
        <w:rPr>
          <w:rFonts w:asciiTheme="minorHAnsi" w:hAnsiTheme="minorHAnsi" w:cstheme="minorHAnsi"/>
          <w:sz w:val="20"/>
          <w:szCs w:val="20"/>
        </w:rPr>
        <w:t xml:space="preserve">our </w:t>
      </w:r>
      <w:r w:rsidR="006C165B">
        <w:rPr>
          <w:rFonts w:asciiTheme="minorHAnsi" w:hAnsiTheme="minorHAnsi" w:cstheme="minorHAnsi"/>
          <w:sz w:val="20"/>
          <w:szCs w:val="20"/>
        </w:rPr>
        <w:t>Employees</w:t>
      </w:r>
      <w:r w:rsidR="00C60DC0" w:rsidRPr="00DD1AD1">
        <w:rPr>
          <w:rFonts w:asciiTheme="minorHAnsi" w:hAnsiTheme="minorHAnsi" w:cstheme="minorHAnsi"/>
          <w:sz w:val="20"/>
          <w:szCs w:val="20"/>
        </w:rPr>
        <w:t xml:space="preserve"> </w:t>
      </w:r>
      <w:r w:rsidRPr="00DD1AD1">
        <w:rPr>
          <w:rFonts w:asciiTheme="minorHAnsi" w:hAnsiTheme="minorHAnsi" w:cstheme="minorHAnsi"/>
          <w:sz w:val="20"/>
          <w:szCs w:val="20"/>
        </w:rPr>
        <w:t xml:space="preserve">as an </w:t>
      </w:r>
      <w:r w:rsidR="00C60DC0" w:rsidRPr="00DD1AD1">
        <w:rPr>
          <w:rFonts w:asciiTheme="minorHAnsi" w:hAnsiTheme="minorHAnsi" w:cstheme="minorHAnsi"/>
          <w:sz w:val="20"/>
          <w:szCs w:val="20"/>
        </w:rPr>
        <w:t>employer</w:t>
      </w:r>
      <w:r w:rsidR="006059F4" w:rsidRPr="00DD1AD1">
        <w:rPr>
          <w:rFonts w:asciiTheme="minorHAnsi" w:hAnsiTheme="minorHAnsi" w:cstheme="minorHAnsi"/>
          <w:sz w:val="20"/>
          <w:szCs w:val="20"/>
        </w:rPr>
        <w:t xml:space="preserve"> or </w:t>
      </w:r>
      <w:r w:rsidRPr="00DD1AD1">
        <w:rPr>
          <w:rFonts w:asciiTheme="minorHAnsi" w:hAnsiTheme="minorHAnsi" w:cstheme="minorHAnsi"/>
          <w:sz w:val="20"/>
          <w:szCs w:val="20"/>
        </w:rPr>
        <w:t xml:space="preserve">any </w:t>
      </w:r>
      <w:r w:rsidR="006059F4" w:rsidRPr="00DD1AD1">
        <w:rPr>
          <w:rFonts w:asciiTheme="minorHAnsi" w:hAnsiTheme="minorHAnsi" w:cstheme="minorHAnsi"/>
          <w:sz w:val="20"/>
          <w:szCs w:val="20"/>
        </w:rPr>
        <w:t xml:space="preserve">other </w:t>
      </w:r>
      <w:r w:rsidRPr="00DD1AD1">
        <w:rPr>
          <w:rFonts w:asciiTheme="minorHAnsi" w:hAnsiTheme="minorHAnsi" w:cstheme="minorHAnsi"/>
          <w:sz w:val="20"/>
          <w:szCs w:val="20"/>
        </w:rPr>
        <w:t>third parties</w:t>
      </w:r>
      <w:r w:rsidR="00700124" w:rsidRPr="00DD1AD1">
        <w:rPr>
          <w:rFonts w:asciiTheme="minorHAnsi" w:hAnsiTheme="minorHAnsi" w:cstheme="minorHAnsi"/>
          <w:sz w:val="20"/>
          <w:szCs w:val="20"/>
        </w:rPr>
        <w:t>; and</w:t>
      </w:r>
    </w:p>
    <w:p w14:paraId="35829DF8" w14:textId="77777777" w:rsidR="00CD2AC2" w:rsidRPr="00CD2AC2" w:rsidRDefault="00273392" w:rsidP="00CD2AC2">
      <w:pPr>
        <w:pStyle w:val="BodyTextSingle"/>
        <w:numPr>
          <w:ilvl w:val="0"/>
          <w:numId w:val="18"/>
        </w:numPr>
        <w:spacing w:afterLines="120" w:after="288"/>
        <w:rPr>
          <w:rFonts w:asciiTheme="minorHAnsi" w:hAnsiTheme="minorHAnsi" w:cstheme="minorHAnsi"/>
          <w:sz w:val="20"/>
          <w:szCs w:val="20"/>
        </w:rPr>
      </w:pPr>
      <w:r w:rsidRPr="00CD2AC2">
        <w:rPr>
          <w:rFonts w:asciiTheme="minorHAnsi" w:hAnsiTheme="minorHAnsi" w:cstheme="minorHAnsi"/>
          <w:sz w:val="20"/>
          <w:szCs w:val="20"/>
        </w:rPr>
        <w:t>Other p</w:t>
      </w:r>
      <w:r w:rsidR="00D41CBC" w:rsidRPr="00CD2AC2">
        <w:rPr>
          <w:rFonts w:asciiTheme="minorHAnsi" w:hAnsiTheme="minorHAnsi" w:cstheme="minorHAnsi"/>
          <w:sz w:val="20"/>
          <w:szCs w:val="20"/>
        </w:rPr>
        <w:t>urposes reasonably required by Company</w:t>
      </w:r>
      <w:r w:rsidR="00700124" w:rsidRPr="00CD2AC2">
        <w:rPr>
          <w:rFonts w:asciiTheme="minorHAnsi" w:hAnsiTheme="minorHAnsi" w:cstheme="minorHAnsi"/>
          <w:sz w:val="20"/>
          <w:szCs w:val="20"/>
        </w:rPr>
        <w:t>.</w:t>
      </w:r>
    </w:p>
    <w:p w14:paraId="7B445583" w14:textId="33A46970" w:rsidR="00CD2AC2" w:rsidRPr="00D6455B" w:rsidRDefault="00D94333" w:rsidP="007A5A65">
      <w:pPr>
        <w:pStyle w:val="BodyTextSingle"/>
        <w:numPr>
          <w:ilvl w:val="0"/>
          <w:numId w:val="18"/>
        </w:numPr>
        <w:spacing w:after="0"/>
        <w:rPr>
          <w:rFonts w:asciiTheme="minorHAnsi" w:hAnsiTheme="minorHAnsi" w:cstheme="minorHAnsi"/>
          <w:sz w:val="20"/>
          <w:szCs w:val="20"/>
        </w:rPr>
      </w:pPr>
      <w:r w:rsidRPr="00D6455B">
        <w:rPr>
          <w:rFonts w:asciiTheme="minorHAnsi" w:hAnsiTheme="minorHAnsi" w:cstheme="minorHAnsi"/>
          <w:sz w:val="20"/>
          <w:szCs w:val="20"/>
        </w:rPr>
        <w:lastRenderedPageBreak/>
        <w:t>We collect the following types of</w:t>
      </w:r>
      <w:r w:rsidR="00CD2AC2" w:rsidRPr="00D6455B">
        <w:rPr>
          <w:rFonts w:asciiTheme="minorHAnsi" w:hAnsiTheme="minorHAnsi" w:cstheme="minorHAnsi"/>
          <w:sz w:val="20"/>
          <w:szCs w:val="20"/>
        </w:rPr>
        <w:t xml:space="preserve"> </w:t>
      </w:r>
      <w:r w:rsidR="00F32F41" w:rsidRPr="00D6455B">
        <w:rPr>
          <w:rFonts w:asciiTheme="minorHAnsi" w:hAnsiTheme="minorHAnsi" w:cstheme="minorHAnsi"/>
          <w:sz w:val="20"/>
          <w:szCs w:val="20"/>
        </w:rPr>
        <w:t>S</w:t>
      </w:r>
      <w:r w:rsidR="00CD2AC2" w:rsidRPr="00D6455B">
        <w:rPr>
          <w:rFonts w:asciiTheme="minorHAnsi" w:hAnsiTheme="minorHAnsi" w:cstheme="minorHAnsi"/>
          <w:sz w:val="20"/>
          <w:szCs w:val="20"/>
        </w:rPr>
        <w:t xml:space="preserve">ensitive </w:t>
      </w:r>
      <w:r w:rsidR="00F32F41" w:rsidRPr="00D6455B">
        <w:rPr>
          <w:rFonts w:asciiTheme="minorHAnsi" w:hAnsiTheme="minorHAnsi" w:cstheme="minorHAnsi"/>
          <w:sz w:val="20"/>
          <w:szCs w:val="20"/>
        </w:rPr>
        <w:t>Personal Information</w:t>
      </w:r>
      <w:r w:rsidRPr="00D6455B">
        <w:rPr>
          <w:rFonts w:asciiTheme="minorHAnsi" w:hAnsiTheme="minorHAnsi" w:cstheme="minorHAnsi"/>
          <w:sz w:val="20"/>
          <w:szCs w:val="20"/>
        </w:rPr>
        <w:t xml:space="preserve">. This includes </w:t>
      </w:r>
      <w:r w:rsidR="00CD2AC2" w:rsidRPr="00D6455B">
        <w:rPr>
          <w:rFonts w:asciiTheme="minorHAnsi" w:eastAsia="Calibri" w:hAnsiTheme="minorHAnsi" w:cstheme="minorHAnsi"/>
          <w:sz w:val="20"/>
          <w:szCs w:val="20"/>
        </w:rPr>
        <w:t xml:space="preserve">Personal Information that reveals </w:t>
      </w:r>
      <w:r w:rsidR="00CD2AC2" w:rsidRPr="00EB5B01">
        <w:rPr>
          <w:rFonts w:asciiTheme="minorHAnsi" w:eastAsia="Calibri" w:hAnsiTheme="minorHAnsi" w:cstheme="minorHAnsi"/>
          <w:sz w:val="20"/>
          <w:szCs w:val="20"/>
        </w:rPr>
        <w:t>a</w:t>
      </w:r>
      <w:r w:rsidR="00101FDF" w:rsidRPr="00EB5B01">
        <w:rPr>
          <w:rFonts w:asciiTheme="minorHAnsi" w:eastAsia="Calibri" w:hAnsiTheme="minorHAnsi" w:cstheme="minorHAnsi"/>
          <w:sz w:val="20"/>
          <w:szCs w:val="20"/>
        </w:rPr>
        <w:t xml:space="preserve">n </w:t>
      </w:r>
      <w:r w:rsidRPr="00EB5B01">
        <w:rPr>
          <w:rFonts w:asciiTheme="minorHAnsi" w:eastAsia="Calibri" w:hAnsiTheme="minorHAnsi" w:cstheme="minorHAnsi"/>
          <w:sz w:val="20"/>
          <w:szCs w:val="20"/>
        </w:rPr>
        <w:t>Employee’s</w:t>
      </w:r>
      <w:r w:rsidR="00CD2AC2" w:rsidRPr="00EB5B01">
        <w:rPr>
          <w:rFonts w:asciiTheme="minorHAnsi" w:eastAsia="Calibri" w:hAnsiTheme="minorHAnsi" w:cstheme="minorHAnsi"/>
          <w:sz w:val="20"/>
          <w:szCs w:val="20"/>
        </w:rPr>
        <w:t>:</w:t>
      </w:r>
    </w:p>
    <w:p w14:paraId="079186FE" w14:textId="1D41F21A" w:rsidR="00233A29" w:rsidRPr="00D6455B" w:rsidRDefault="00233A29" w:rsidP="00233A29">
      <w:pPr>
        <w:numPr>
          <w:ilvl w:val="0"/>
          <w:numId w:val="24"/>
        </w:numPr>
        <w:spacing w:after="120"/>
        <w:jc w:val="left"/>
        <w:rPr>
          <w:rFonts w:asciiTheme="minorHAnsi" w:eastAsia="Calibri" w:hAnsiTheme="minorHAnsi" w:cstheme="minorHAnsi"/>
          <w:sz w:val="20"/>
          <w:szCs w:val="20"/>
        </w:rPr>
      </w:pPr>
      <w:r w:rsidRPr="00D6455B">
        <w:rPr>
          <w:rFonts w:asciiTheme="minorHAnsi" w:eastAsia="Calibri" w:hAnsiTheme="minorHAnsi" w:cstheme="minorHAnsi"/>
          <w:sz w:val="20"/>
          <w:szCs w:val="20"/>
        </w:rPr>
        <w:t xml:space="preserve">to perform the services or provide the good reasonably expected by an average </w:t>
      </w:r>
      <w:r w:rsidR="00222FF5">
        <w:rPr>
          <w:rFonts w:asciiTheme="minorHAnsi" w:eastAsia="Calibri" w:hAnsiTheme="minorHAnsi" w:cstheme="minorHAnsi"/>
          <w:sz w:val="20"/>
          <w:szCs w:val="20"/>
        </w:rPr>
        <w:t>E</w:t>
      </w:r>
      <w:r w:rsidR="00766C1D" w:rsidRPr="00D6455B">
        <w:rPr>
          <w:rFonts w:asciiTheme="minorHAnsi" w:eastAsia="Calibri" w:hAnsiTheme="minorHAnsi" w:cstheme="minorHAnsi"/>
          <w:sz w:val="20"/>
          <w:szCs w:val="20"/>
        </w:rPr>
        <w:t xml:space="preserve">mployee </w:t>
      </w:r>
      <w:r w:rsidRPr="00D6455B">
        <w:rPr>
          <w:rFonts w:asciiTheme="minorHAnsi" w:eastAsia="Calibri" w:hAnsiTheme="minorHAnsi" w:cstheme="minorHAnsi"/>
          <w:sz w:val="20"/>
          <w:szCs w:val="20"/>
        </w:rPr>
        <w:t xml:space="preserve">who requests those goods and services; </w:t>
      </w:r>
    </w:p>
    <w:p w14:paraId="74F4703F" w14:textId="77777777" w:rsidR="00233A29" w:rsidRPr="00D6455B" w:rsidRDefault="00233A29" w:rsidP="00233A29">
      <w:pPr>
        <w:numPr>
          <w:ilvl w:val="0"/>
          <w:numId w:val="24"/>
        </w:numPr>
        <w:spacing w:after="120"/>
        <w:jc w:val="left"/>
        <w:rPr>
          <w:rFonts w:asciiTheme="minorHAnsi" w:eastAsia="Calibri" w:hAnsiTheme="minorHAnsi" w:cstheme="minorHAnsi"/>
          <w:sz w:val="20"/>
          <w:szCs w:val="20"/>
        </w:rPr>
      </w:pPr>
      <w:r w:rsidRPr="00D6455B">
        <w:rPr>
          <w:rFonts w:asciiTheme="minorHAnsi" w:eastAsia="Calibri" w:hAnsiTheme="minorHAnsi" w:cstheme="minorHAnsi"/>
          <w:sz w:val="20"/>
          <w:szCs w:val="20"/>
        </w:rPr>
        <w:t xml:space="preserve">to prevent, detect and investigate security incidents that compromise the authenticity, integrity, confidentiality of stored or transmitted personal information, provided that the use reasonably necessary and proportionate for this purposes; </w:t>
      </w:r>
    </w:p>
    <w:p w14:paraId="60832702" w14:textId="1CA8AFE0" w:rsidR="00233A29" w:rsidRPr="00D6455B" w:rsidRDefault="00233A29" w:rsidP="00233A29">
      <w:pPr>
        <w:numPr>
          <w:ilvl w:val="0"/>
          <w:numId w:val="24"/>
        </w:numPr>
        <w:spacing w:after="120"/>
        <w:jc w:val="left"/>
        <w:rPr>
          <w:rFonts w:asciiTheme="minorHAnsi" w:eastAsia="Calibri" w:hAnsiTheme="minorHAnsi" w:cstheme="minorHAnsi"/>
          <w:sz w:val="20"/>
          <w:szCs w:val="20"/>
        </w:rPr>
      </w:pPr>
      <w:r w:rsidRPr="00D6455B">
        <w:rPr>
          <w:rFonts w:asciiTheme="minorHAnsi" w:eastAsia="Calibri" w:hAnsiTheme="minorHAnsi" w:cstheme="minorHAnsi"/>
          <w:sz w:val="20"/>
          <w:szCs w:val="20"/>
        </w:rPr>
        <w:t xml:space="preserve">to resist malicious, deceptive, fraudulent, or illegal actions directed at the business and to prosecute those responsible for those actions, provided that the use of the </w:t>
      </w:r>
      <w:r w:rsidR="00222FF5">
        <w:rPr>
          <w:rFonts w:asciiTheme="minorHAnsi" w:eastAsia="Calibri" w:hAnsiTheme="minorHAnsi" w:cstheme="minorHAnsi"/>
          <w:sz w:val="20"/>
          <w:szCs w:val="20"/>
        </w:rPr>
        <w:t>E</w:t>
      </w:r>
      <w:r w:rsidR="00766C1D" w:rsidRPr="00D6455B">
        <w:rPr>
          <w:rFonts w:asciiTheme="minorHAnsi" w:eastAsia="Calibri" w:hAnsiTheme="minorHAnsi" w:cstheme="minorHAnsi"/>
          <w:sz w:val="20"/>
          <w:szCs w:val="20"/>
        </w:rPr>
        <w:t>mployee</w:t>
      </w:r>
      <w:r w:rsidRPr="00D6455B">
        <w:rPr>
          <w:rFonts w:asciiTheme="minorHAnsi" w:eastAsia="Calibri" w:hAnsiTheme="minorHAnsi" w:cstheme="minorHAnsi"/>
          <w:sz w:val="20"/>
          <w:szCs w:val="20"/>
        </w:rPr>
        <w:t xml:space="preserve">’s personal information is reasonably necessary and proportionate for this purpose; </w:t>
      </w:r>
    </w:p>
    <w:p w14:paraId="227C56F6" w14:textId="75C98011" w:rsidR="00233A29" w:rsidRPr="00D6455B" w:rsidRDefault="00233A29" w:rsidP="00233A29">
      <w:pPr>
        <w:numPr>
          <w:ilvl w:val="0"/>
          <w:numId w:val="24"/>
        </w:numPr>
        <w:spacing w:after="120"/>
        <w:jc w:val="left"/>
        <w:rPr>
          <w:rFonts w:asciiTheme="minorHAnsi" w:eastAsia="Calibri" w:hAnsiTheme="minorHAnsi" w:cstheme="minorHAnsi"/>
          <w:sz w:val="20"/>
          <w:szCs w:val="20"/>
        </w:rPr>
      </w:pPr>
      <w:r w:rsidRPr="00D6455B">
        <w:rPr>
          <w:rFonts w:asciiTheme="minorHAnsi" w:eastAsia="Calibri" w:hAnsiTheme="minorHAnsi" w:cstheme="minorHAnsi"/>
          <w:sz w:val="20"/>
          <w:szCs w:val="20"/>
        </w:rPr>
        <w:t xml:space="preserve">to ensure the physical safety of natural persons, provided that the use of the </w:t>
      </w:r>
      <w:r w:rsidR="00222FF5">
        <w:rPr>
          <w:rFonts w:asciiTheme="minorHAnsi" w:eastAsia="Calibri" w:hAnsiTheme="minorHAnsi" w:cstheme="minorHAnsi"/>
          <w:sz w:val="20"/>
          <w:szCs w:val="20"/>
        </w:rPr>
        <w:t>E</w:t>
      </w:r>
      <w:r w:rsidR="00766C1D" w:rsidRPr="00D6455B">
        <w:rPr>
          <w:rFonts w:asciiTheme="minorHAnsi" w:eastAsia="Calibri" w:hAnsiTheme="minorHAnsi" w:cstheme="minorHAnsi"/>
          <w:sz w:val="20"/>
          <w:szCs w:val="20"/>
        </w:rPr>
        <w:t>mployee</w:t>
      </w:r>
      <w:r w:rsidRPr="00D6455B">
        <w:rPr>
          <w:rFonts w:asciiTheme="minorHAnsi" w:eastAsia="Calibri" w:hAnsiTheme="minorHAnsi" w:cstheme="minorHAnsi"/>
          <w:sz w:val="20"/>
          <w:szCs w:val="20"/>
        </w:rPr>
        <w:t xml:space="preserve">’s personal information is reasonably necessary and proportionate for this purpose; </w:t>
      </w:r>
    </w:p>
    <w:p w14:paraId="65A56CD9" w14:textId="655D6280" w:rsidR="00233A29" w:rsidRPr="00D6455B" w:rsidRDefault="00233A29" w:rsidP="00233A29">
      <w:pPr>
        <w:numPr>
          <w:ilvl w:val="0"/>
          <w:numId w:val="24"/>
        </w:numPr>
        <w:spacing w:after="120"/>
        <w:jc w:val="left"/>
        <w:rPr>
          <w:rFonts w:asciiTheme="minorHAnsi" w:eastAsia="Calibri" w:hAnsiTheme="minorHAnsi" w:cstheme="minorHAnsi"/>
          <w:sz w:val="20"/>
          <w:szCs w:val="20"/>
        </w:rPr>
      </w:pPr>
      <w:r w:rsidRPr="00D6455B">
        <w:rPr>
          <w:rFonts w:asciiTheme="minorHAnsi" w:eastAsia="Calibri" w:hAnsiTheme="minorHAnsi" w:cstheme="minorHAnsi"/>
          <w:sz w:val="20"/>
          <w:szCs w:val="20"/>
        </w:rPr>
        <w:t xml:space="preserve">to perform services on behalf of the business, provided that the use of the </w:t>
      </w:r>
      <w:r w:rsidR="00222FF5">
        <w:rPr>
          <w:rFonts w:asciiTheme="minorHAnsi" w:eastAsia="Calibri" w:hAnsiTheme="minorHAnsi" w:cstheme="minorHAnsi"/>
          <w:sz w:val="20"/>
          <w:szCs w:val="20"/>
        </w:rPr>
        <w:t>E</w:t>
      </w:r>
      <w:r w:rsidR="00766C1D" w:rsidRPr="00D6455B">
        <w:rPr>
          <w:rFonts w:asciiTheme="minorHAnsi" w:eastAsia="Calibri" w:hAnsiTheme="minorHAnsi" w:cstheme="minorHAnsi"/>
          <w:sz w:val="20"/>
          <w:szCs w:val="20"/>
        </w:rPr>
        <w:t>mployee</w:t>
      </w:r>
      <w:r w:rsidRPr="00D6455B">
        <w:rPr>
          <w:rFonts w:asciiTheme="minorHAnsi" w:eastAsia="Calibri" w:hAnsiTheme="minorHAnsi" w:cstheme="minorHAnsi"/>
          <w:sz w:val="20"/>
          <w:szCs w:val="20"/>
        </w:rPr>
        <w:t xml:space="preserve">’s personal information is reasonably necessary and proportionate for this purpose; </w:t>
      </w:r>
      <w:r w:rsidR="00D94333" w:rsidRPr="00D6455B">
        <w:rPr>
          <w:rFonts w:asciiTheme="minorHAnsi" w:eastAsia="Calibri" w:hAnsiTheme="minorHAnsi" w:cstheme="minorHAnsi"/>
          <w:sz w:val="20"/>
          <w:szCs w:val="20"/>
        </w:rPr>
        <w:t>and</w:t>
      </w:r>
    </w:p>
    <w:p w14:paraId="3C80CFA5" w14:textId="4A98A928" w:rsidR="00233A29" w:rsidRPr="00D94333" w:rsidRDefault="00233A29" w:rsidP="00D94333">
      <w:pPr>
        <w:numPr>
          <w:ilvl w:val="0"/>
          <w:numId w:val="24"/>
        </w:numPr>
        <w:spacing w:after="120"/>
        <w:jc w:val="left"/>
        <w:rPr>
          <w:rFonts w:asciiTheme="minorHAnsi" w:eastAsia="Calibri" w:hAnsiTheme="minorHAnsi" w:cstheme="minorHAnsi"/>
          <w:sz w:val="20"/>
          <w:szCs w:val="20"/>
        </w:rPr>
      </w:pPr>
      <w:r w:rsidRPr="00D6455B">
        <w:rPr>
          <w:rFonts w:asciiTheme="minorHAnsi" w:eastAsia="Calibri" w:hAnsiTheme="minorHAnsi" w:cstheme="minorHAnsi"/>
          <w:sz w:val="20"/>
          <w:szCs w:val="20"/>
        </w:rPr>
        <w:t xml:space="preserve">to verify or maintain the quality or safety of a product, service, or device that is owned, manufactured, manufactured for, or controlled by the business, and to improve, upgrade, or enhance the service or device that is owned, manufactured by, manufactured for, or controlled by the business, provided that the use of the </w:t>
      </w:r>
      <w:r w:rsidR="00766C1D" w:rsidRPr="00D6455B">
        <w:rPr>
          <w:rFonts w:asciiTheme="minorHAnsi" w:eastAsia="Calibri" w:hAnsiTheme="minorHAnsi" w:cstheme="minorHAnsi"/>
          <w:sz w:val="20"/>
          <w:szCs w:val="20"/>
        </w:rPr>
        <w:t>employee</w:t>
      </w:r>
      <w:r w:rsidRPr="00D6455B">
        <w:rPr>
          <w:rFonts w:asciiTheme="minorHAnsi" w:eastAsia="Calibri" w:hAnsiTheme="minorHAnsi" w:cstheme="minorHAnsi"/>
          <w:sz w:val="20"/>
          <w:szCs w:val="20"/>
        </w:rPr>
        <w:t>’s personal information is reasonably necessary and proportionate for this purpose</w:t>
      </w:r>
      <w:r w:rsidR="00D94333">
        <w:rPr>
          <w:rFonts w:asciiTheme="minorHAnsi" w:eastAsia="Calibri" w:hAnsiTheme="minorHAnsi" w:cstheme="minorHAnsi"/>
          <w:sz w:val="20"/>
          <w:szCs w:val="20"/>
        </w:rPr>
        <w:t>.</w:t>
      </w:r>
      <w:r w:rsidR="00D94333" w:rsidRPr="00D94333">
        <w:rPr>
          <w:rFonts w:asciiTheme="minorHAnsi" w:eastAsia="Calibri" w:hAnsiTheme="minorHAnsi" w:cstheme="minorHAnsi"/>
          <w:strike/>
          <w:sz w:val="20"/>
          <w:szCs w:val="20"/>
        </w:rPr>
        <w:t>.</w:t>
      </w:r>
    </w:p>
    <w:p w14:paraId="34AAC582" w14:textId="77777777" w:rsidR="00075748" w:rsidRPr="006148D4" w:rsidRDefault="00075748" w:rsidP="00E1522F">
      <w:pPr>
        <w:pStyle w:val="BodyTextSingle"/>
        <w:spacing w:afterLines="120" w:after="288"/>
        <w:rPr>
          <w:rFonts w:asciiTheme="minorHAnsi" w:hAnsiTheme="minorHAnsi" w:cstheme="minorHAnsi"/>
          <w:sz w:val="20"/>
          <w:szCs w:val="20"/>
        </w:rPr>
      </w:pPr>
      <w:r w:rsidRPr="00075748">
        <w:rPr>
          <w:rFonts w:asciiTheme="minorHAnsi" w:hAnsiTheme="minorHAnsi" w:cstheme="minorHAnsi"/>
          <w:sz w:val="20"/>
          <w:szCs w:val="20"/>
        </w:rPr>
        <w:t>We will not use the Personal Information we collected for materially different, unrelated, or incompatible purposes without providing you with notice and obtaining your consent.</w:t>
      </w:r>
    </w:p>
    <w:p w14:paraId="1667DA88" w14:textId="77777777" w:rsidR="0076207C" w:rsidRPr="0076207C" w:rsidRDefault="00433CB2" w:rsidP="0076207C">
      <w:pPr>
        <w:pStyle w:val="Heading1"/>
        <w:rPr>
          <w:rFonts w:asciiTheme="minorHAnsi" w:hAnsiTheme="minorHAnsi" w:cstheme="minorHAnsi"/>
          <w:b/>
          <w:sz w:val="20"/>
          <w:szCs w:val="20"/>
          <w:u w:val="single"/>
        </w:rPr>
      </w:pPr>
      <w:r w:rsidRPr="00700124">
        <w:rPr>
          <w:rFonts w:asciiTheme="minorHAnsi" w:hAnsiTheme="minorHAnsi" w:cstheme="minorHAnsi"/>
          <w:b/>
          <w:sz w:val="20"/>
          <w:szCs w:val="20"/>
          <w:u w:val="single"/>
        </w:rPr>
        <w:t xml:space="preserve">Personal </w:t>
      </w:r>
      <w:r w:rsidR="00700124" w:rsidRPr="00700124">
        <w:rPr>
          <w:rFonts w:asciiTheme="minorHAnsi" w:hAnsiTheme="minorHAnsi" w:cstheme="minorHAnsi"/>
          <w:b/>
          <w:sz w:val="20"/>
          <w:szCs w:val="20"/>
          <w:u w:val="single"/>
        </w:rPr>
        <w:t>Information</w:t>
      </w:r>
      <w:r w:rsidRPr="00700124">
        <w:rPr>
          <w:rFonts w:asciiTheme="minorHAnsi" w:hAnsiTheme="minorHAnsi" w:cstheme="minorHAnsi"/>
          <w:b/>
          <w:sz w:val="20"/>
          <w:szCs w:val="20"/>
          <w:u w:val="single"/>
        </w:rPr>
        <w:t xml:space="preserve"> We</w:t>
      </w:r>
      <w:r>
        <w:rPr>
          <w:rFonts w:asciiTheme="minorHAnsi" w:hAnsiTheme="minorHAnsi" w:cstheme="minorHAnsi"/>
          <w:b/>
          <w:sz w:val="20"/>
          <w:szCs w:val="20"/>
          <w:u w:val="single"/>
        </w:rPr>
        <w:t xml:space="preserve"> May Collect About You</w:t>
      </w:r>
      <w:r w:rsidR="00700124">
        <w:rPr>
          <w:rFonts w:asciiTheme="minorHAnsi" w:hAnsiTheme="minorHAnsi" w:cstheme="minorHAnsi"/>
          <w:sz w:val="20"/>
          <w:szCs w:val="20"/>
        </w:rPr>
        <w:t xml:space="preserve"> </w:t>
      </w:r>
    </w:p>
    <w:bookmarkEnd w:id="2"/>
    <w:p w14:paraId="29373FC4" w14:textId="69CE674D" w:rsidR="005060EB" w:rsidRDefault="00273392" w:rsidP="00D73950">
      <w:pPr>
        <w:pStyle w:val="BodyTextSingle"/>
        <w:spacing w:afterLines="50" w:after="120"/>
        <w:rPr>
          <w:rFonts w:asciiTheme="minorHAnsi" w:hAnsiTheme="minorHAnsi" w:cstheme="minorHAnsi"/>
          <w:sz w:val="20"/>
          <w:szCs w:val="20"/>
        </w:rPr>
      </w:pPr>
      <w:r w:rsidRPr="006148D4">
        <w:rPr>
          <w:rFonts w:asciiTheme="minorHAnsi" w:hAnsiTheme="minorHAnsi" w:cstheme="minorHAnsi"/>
          <w:sz w:val="20"/>
          <w:szCs w:val="20"/>
        </w:rPr>
        <w:t>T</w:t>
      </w:r>
      <w:r w:rsidR="00672821" w:rsidRPr="006148D4">
        <w:rPr>
          <w:rFonts w:asciiTheme="minorHAnsi" w:hAnsiTheme="minorHAnsi" w:cstheme="minorHAnsi"/>
          <w:sz w:val="20"/>
          <w:szCs w:val="20"/>
        </w:rPr>
        <w:t xml:space="preserve">hroughout the recruitment and hiring process, </w:t>
      </w:r>
      <w:r w:rsidR="004C45FF">
        <w:rPr>
          <w:rFonts w:asciiTheme="minorHAnsi" w:hAnsiTheme="minorHAnsi" w:cstheme="minorHAnsi"/>
          <w:sz w:val="20"/>
          <w:szCs w:val="20"/>
        </w:rPr>
        <w:t xml:space="preserve">in the past twelve (12) months </w:t>
      </w:r>
      <w:r w:rsidRPr="006148D4">
        <w:rPr>
          <w:rFonts w:asciiTheme="minorHAnsi" w:hAnsiTheme="minorHAnsi" w:cstheme="minorHAnsi"/>
          <w:sz w:val="20"/>
          <w:szCs w:val="20"/>
        </w:rPr>
        <w:t>and</w:t>
      </w:r>
      <w:r w:rsidR="00672821" w:rsidRPr="006148D4">
        <w:rPr>
          <w:rFonts w:asciiTheme="minorHAnsi" w:hAnsiTheme="minorHAnsi" w:cstheme="minorHAnsi"/>
          <w:sz w:val="20"/>
          <w:szCs w:val="20"/>
        </w:rPr>
        <w:t xml:space="preserve"> during your time as</w:t>
      </w:r>
      <w:r w:rsidR="00DD1AD1">
        <w:rPr>
          <w:rFonts w:asciiTheme="minorHAnsi" w:hAnsiTheme="minorHAnsi" w:cstheme="minorHAnsi"/>
          <w:sz w:val="20"/>
          <w:szCs w:val="20"/>
        </w:rPr>
        <w:t xml:space="preserve"> an </w:t>
      </w:r>
      <w:r w:rsidR="00222FF5">
        <w:rPr>
          <w:rFonts w:asciiTheme="minorHAnsi" w:hAnsiTheme="minorHAnsi" w:cstheme="minorHAnsi"/>
          <w:sz w:val="20"/>
          <w:szCs w:val="20"/>
        </w:rPr>
        <w:t>E</w:t>
      </w:r>
      <w:r w:rsidR="00DD1AD1">
        <w:rPr>
          <w:rFonts w:asciiTheme="minorHAnsi" w:hAnsiTheme="minorHAnsi" w:cstheme="minorHAnsi"/>
          <w:sz w:val="20"/>
          <w:szCs w:val="20"/>
        </w:rPr>
        <w:t>mployee</w:t>
      </w:r>
      <w:r w:rsidR="00672821" w:rsidRPr="006148D4">
        <w:rPr>
          <w:rFonts w:asciiTheme="minorHAnsi" w:hAnsiTheme="minorHAnsi" w:cstheme="minorHAnsi"/>
          <w:sz w:val="20"/>
          <w:szCs w:val="20"/>
        </w:rPr>
        <w:t xml:space="preserve"> </w:t>
      </w:r>
      <w:r w:rsidR="00CF22B7">
        <w:rPr>
          <w:rFonts w:asciiTheme="minorHAnsi" w:hAnsiTheme="minorHAnsi" w:cstheme="minorHAnsi"/>
          <w:sz w:val="20"/>
          <w:szCs w:val="20"/>
        </w:rPr>
        <w:t>of</w:t>
      </w:r>
      <w:r w:rsidR="00672821" w:rsidRPr="006148D4">
        <w:rPr>
          <w:rFonts w:asciiTheme="minorHAnsi" w:hAnsiTheme="minorHAnsi" w:cstheme="minorHAnsi"/>
          <w:sz w:val="20"/>
          <w:szCs w:val="20"/>
        </w:rPr>
        <w:t xml:space="preserve"> </w:t>
      </w:r>
      <w:r w:rsidR="00DD1AD1">
        <w:rPr>
          <w:rFonts w:asciiTheme="minorHAnsi" w:hAnsiTheme="minorHAnsi" w:cstheme="minorHAnsi"/>
          <w:sz w:val="20"/>
          <w:szCs w:val="20"/>
        </w:rPr>
        <w:t>OCBC Bank</w:t>
      </w:r>
      <w:r w:rsidR="00672821" w:rsidRPr="006148D4">
        <w:rPr>
          <w:rFonts w:asciiTheme="minorHAnsi" w:hAnsiTheme="minorHAnsi" w:cstheme="minorHAnsi"/>
          <w:sz w:val="20"/>
          <w:szCs w:val="20"/>
        </w:rPr>
        <w:t xml:space="preserve">, </w:t>
      </w:r>
      <w:r w:rsidRPr="006148D4">
        <w:rPr>
          <w:rFonts w:asciiTheme="minorHAnsi" w:hAnsiTheme="minorHAnsi" w:cstheme="minorHAnsi"/>
          <w:sz w:val="20"/>
          <w:szCs w:val="20"/>
        </w:rPr>
        <w:t xml:space="preserve">the following categories of Personal </w:t>
      </w:r>
      <w:r w:rsidR="00700124">
        <w:rPr>
          <w:rFonts w:asciiTheme="minorHAnsi" w:hAnsiTheme="minorHAnsi" w:cstheme="minorHAnsi"/>
          <w:sz w:val="20"/>
          <w:szCs w:val="20"/>
        </w:rPr>
        <w:t>Information</w:t>
      </w:r>
      <w:r w:rsidRPr="006148D4">
        <w:rPr>
          <w:rFonts w:asciiTheme="minorHAnsi" w:hAnsiTheme="minorHAnsi" w:cstheme="minorHAnsi"/>
          <w:sz w:val="20"/>
          <w:szCs w:val="20"/>
        </w:rPr>
        <w:t xml:space="preserve"> </w:t>
      </w:r>
      <w:r w:rsidR="00BC5365">
        <w:rPr>
          <w:rFonts w:asciiTheme="minorHAnsi" w:hAnsiTheme="minorHAnsi" w:cstheme="minorHAnsi"/>
          <w:sz w:val="20"/>
          <w:szCs w:val="20"/>
        </w:rPr>
        <w:t xml:space="preserve">may be collected </w:t>
      </w:r>
      <w:r w:rsidRPr="006148D4">
        <w:rPr>
          <w:rFonts w:asciiTheme="minorHAnsi" w:hAnsiTheme="minorHAnsi" w:cstheme="minorHAnsi"/>
          <w:sz w:val="20"/>
          <w:szCs w:val="20"/>
        </w:rPr>
        <w:t>about you</w:t>
      </w:r>
      <w:r w:rsidR="00672821" w:rsidRPr="006148D4">
        <w:rPr>
          <w:rFonts w:asciiTheme="minorHAnsi" w:hAnsiTheme="minorHAnsi" w:cstheme="minorHAnsi"/>
          <w:sz w:val="20"/>
          <w:szCs w:val="20"/>
        </w:rPr>
        <w:t>:</w:t>
      </w:r>
      <w:r w:rsidR="00A847C1">
        <w:rPr>
          <w:rFonts w:asciiTheme="minorHAnsi" w:hAnsiTheme="minorHAnsi" w:cstheme="minorHAnsi"/>
          <w:sz w:val="20"/>
          <w:szCs w:val="20"/>
        </w:rPr>
        <w:t xml:space="preserve"> </w:t>
      </w:r>
      <w:r w:rsidR="00070203">
        <w:rPr>
          <w:rFonts w:asciiTheme="minorHAnsi" w:hAnsiTheme="minorHAnsi" w:cstheme="minorHAnsi"/>
          <w:sz w:val="20"/>
          <w:szCs w:val="20"/>
        </w:rPr>
        <w:t xml:space="preserve"> </w:t>
      </w:r>
    </w:p>
    <w:tbl>
      <w:tblPr>
        <w:tblStyle w:val="TableGrid1"/>
        <w:tblW w:w="10170" w:type="dxa"/>
        <w:tblInd w:w="-365" w:type="dxa"/>
        <w:tblLayout w:type="fixed"/>
        <w:tblLook w:val="04A0" w:firstRow="1" w:lastRow="0" w:firstColumn="1" w:lastColumn="0" w:noHBand="0" w:noVBand="1"/>
      </w:tblPr>
      <w:tblGrid>
        <w:gridCol w:w="450"/>
        <w:gridCol w:w="4410"/>
        <w:gridCol w:w="1080"/>
        <w:gridCol w:w="4230"/>
      </w:tblGrid>
      <w:tr w:rsidR="00DC1030" w:rsidRPr="006148D4" w14:paraId="12879041" w14:textId="77777777" w:rsidTr="00EB2193">
        <w:tc>
          <w:tcPr>
            <w:tcW w:w="450" w:type="dxa"/>
            <w:shd w:val="clear" w:color="auto" w:fill="BFBFBF"/>
            <w:vAlign w:val="center"/>
          </w:tcPr>
          <w:p w14:paraId="47960A0F" w14:textId="77777777" w:rsidR="00DC1030" w:rsidRPr="00700124" w:rsidRDefault="00DC1030" w:rsidP="005F368F">
            <w:pPr>
              <w:spacing w:line="259" w:lineRule="auto"/>
              <w:jc w:val="center"/>
              <w:rPr>
                <w:rFonts w:asciiTheme="minorHAnsi" w:hAnsiTheme="minorHAnsi" w:cstheme="minorHAnsi"/>
                <w:b/>
                <w:bCs/>
                <w:sz w:val="20"/>
                <w:szCs w:val="20"/>
              </w:rPr>
            </w:pPr>
            <w:r>
              <w:rPr>
                <w:rFonts w:asciiTheme="minorHAnsi" w:hAnsiTheme="minorHAnsi" w:cstheme="minorHAnsi"/>
                <w:b/>
                <w:bCs/>
                <w:sz w:val="20"/>
                <w:szCs w:val="20"/>
              </w:rPr>
              <w:t>#</w:t>
            </w:r>
          </w:p>
        </w:tc>
        <w:tc>
          <w:tcPr>
            <w:tcW w:w="4410" w:type="dxa"/>
            <w:shd w:val="clear" w:color="auto" w:fill="BFBFBF"/>
            <w:vAlign w:val="center"/>
          </w:tcPr>
          <w:p w14:paraId="620CC2B4" w14:textId="77777777" w:rsidR="00DC1030" w:rsidRPr="00700124" w:rsidRDefault="00DC1030" w:rsidP="005F368F">
            <w:pPr>
              <w:spacing w:line="259" w:lineRule="auto"/>
              <w:jc w:val="center"/>
              <w:rPr>
                <w:rFonts w:asciiTheme="minorHAnsi" w:hAnsiTheme="minorHAnsi" w:cstheme="minorHAnsi"/>
                <w:b/>
                <w:bCs/>
                <w:sz w:val="20"/>
                <w:szCs w:val="20"/>
              </w:rPr>
            </w:pPr>
            <w:r w:rsidRPr="00700124">
              <w:rPr>
                <w:rFonts w:asciiTheme="minorHAnsi" w:hAnsiTheme="minorHAnsi" w:cstheme="minorHAnsi"/>
                <w:b/>
                <w:bCs/>
                <w:sz w:val="20"/>
                <w:szCs w:val="20"/>
              </w:rPr>
              <w:t xml:space="preserve">Category of Personal </w:t>
            </w:r>
            <w:r w:rsidRPr="00700124">
              <w:rPr>
                <w:rFonts w:asciiTheme="minorHAnsi" w:hAnsiTheme="minorHAnsi" w:cstheme="minorHAnsi"/>
                <w:b/>
                <w:sz w:val="20"/>
                <w:szCs w:val="20"/>
              </w:rPr>
              <w:t>Information</w:t>
            </w:r>
            <w:r w:rsidRPr="00700124">
              <w:rPr>
                <w:rFonts w:asciiTheme="minorHAnsi" w:hAnsiTheme="minorHAnsi" w:cstheme="minorHAnsi"/>
                <w:b/>
                <w:bCs/>
                <w:sz w:val="20"/>
                <w:szCs w:val="20"/>
              </w:rPr>
              <w:t xml:space="preserve"> Collected</w:t>
            </w:r>
          </w:p>
        </w:tc>
        <w:tc>
          <w:tcPr>
            <w:tcW w:w="1080" w:type="dxa"/>
            <w:shd w:val="clear" w:color="auto" w:fill="BFBFBF"/>
            <w:vAlign w:val="center"/>
          </w:tcPr>
          <w:p w14:paraId="1E966AC1" w14:textId="77777777" w:rsidR="00DC1030" w:rsidRDefault="00DC1030" w:rsidP="005F368F">
            <w:pPr>
              <w:spacing w:line="259" w:lineRule="auto"/>
              <w:jc w:val="center"/>
              <w:rPr>
                <w:rFonts w:asciiTheme="minorHAnsi" w:hAnsiTheme="minorHAnsi" w:cstheme="minorHAnsi"/>
                <w:b/>
                <w:bCs/>
                <w:sz w:val="20"/>
                <w:szCs w:val="20"/>
              </w:rPr>
            </w:pPr>
            <w:r>
              <w:rPr>
                <w:rFonts w:asciiTheme="minorHAnsi" w:hAnsiTheme="minorHAnsi" w:cstheme="minorHAnsi"/>
                <w:b/>
                <w:bCs/>
                <w:sz w:val="20"/>
                <w:szCs w:val="20"/>
              </w:rPr>
              <w:t>Collected</w:t>
            </w:r>
          </w:p>
          <w:p w14:paraId="0B8A2F28" w14:textId="77777777" w:rsidR="00DC1030" w:rsidRPr="00700124" w:rsidRDefault="00DC1030" w:rsidP="005F368F">
            <w:pPr>
              <w:spacing w:line="259" w:lineRule="auto"/>
              <w:jc w:val="center"/>
              <w:rPr>
                <w:rFonts w:asciiTheme="minorHAnsi" w:hAnsiTheme="minorHAnsi" w:cstheme="minorHAnsi"/>
                <w:b/>
                <w:bCs/>
                <w:sz w:val="20"/>
                <w:szCs w:val="20"/>
              </w:rPr>
            </w:pPr>
            <w:r>
              <w:rPr>
                <w:rFonts w:asciiTheme="minorHAnsi" w:hAnsiTheme="minorHAnsi" w:cstheme="minorHAnsi"/>
                <w:b/>
                <w:bCs/>
                <w:sz w:val="20"/>
                <w:szCs w:val="20"/>
              </w:rPr>
              <w:t>(Y/N)</w:t>
            </w:r>
          </w:p>
        </w:tc>
        <w:tc>
          <w:tcPr>
            <w:tcW w:w="4230" w:type="dxa"/>
            <w:shd w:val="clear" w:color="auto" w:fill="BFBFBF"/>
            <w:vAlign w:val="center"/>
          </w:tcPr>
          <w:p w14:paraId="4F3FB81E" w14:textId="77777777" w:rsidR="00DC1030" w:rsidRPr="00700124" w:rsidRDefault="00DC1030" w:rsidP="005F368F">
            <w:pPr>
              <w:spacing w:line="259" w:lineRule="auto"/>
              <w:jc w:val="center"/>
              <w:rPr>
                <w:rFonts w:asciiTheme="minorHAnsi" w:hAnsiTheme="minorHAnsi" w:cstheme="minorHAnsi"/>
                <w:b/>
                <w:bCs/>
                <w:sz w:val="20"/>
                <w:szCs w:val="20"/>
              </w:rPr>
            </w:pPr>
            <w:r>
              <w:rPr>
                <w:rFonts w:asciiTheme="minorHAnsi" w:hAnsiTheme="minorHAnsi" w:cstheme="minorHAnsi"/>
                <w:b/>
                <w:bCs/>
                <w:sz w:val="20"/>
                <w:szCs w:val="20"/>
              </w:rPr>
              <w:t>Purpose for Using</w:t>
            </w:r>
            <w:r w:rsidRPr="00700124">
              <w:rPr>
                <w:rFonts w:asciiTheme="minorHAnsi" w:hAnsiTheme="minorHAnsi" w:cstheme="minorHAnsi"/>
                <w:b/>
                <w:bCs/>
                <w:sz w:val="20"/>
                <w:szCs w:val="20"/>
              </w:rPr>
              <w:t xml:space="preserve"> Personal </w:t>
            </w:r>
            <w:r w:rsidRPr="00700124">
              <w:rPr>
                <w:rFonts w:asciiTheme="minorHAnsi" w:hAnsiTheme="minorHAnsi" w:cstheme="minorHAnsi"/>
                <w:b/>
                <w:sz w:val="20"/>
                <w:szCs w:val="20"/>
              </w:rPr>
              <w:t>Information</w:t>
            </w:r>
            <w:r w:rsidRPr="00700124">
              <w:rPr>
                <w:rFonts w:asciiTheme="minorHAnsi" w:hAnsiTheme="minorHAnsi" w:cstheme="minorHAnsi"/>
                <w:b/>
                <w:bCs/>
                <w:sz w:val="20"/>
                <w:szCs w:val="20"/>
              </w:rPr>
              <w:t xml:space="preserve"> Collected</w:t>
            </w:r>
          </w:p>
        </w:tc>
      </w:tr>
      <w:tr w:rsidR="00DC1030" w:rsidRPr="006148D4" w14:paraId="73F345BB" w14:textId="77777777" w:rsidTr="00EB2193">
        <w:tc>
          <w:tcPr>
            <w:tcW w:w="450" w:type="dxa"/>
          </w:tcPr>
          <w:p w14:paraId="75B5C1C3" w14:textId="18DDD809" w:rsidR="00DC1030" w:rsidRPr="006148D4" w:rsidRDefault="00DC1030" w:rsidP="005060EB">
            <w:pPr>
              <w:numPr>
                <w:ilvl w:val="0"/>
                <w:numId w:val="20"/>
              </w:numPr>
              <w:spacing w:line="259" w:lineRule="auto"/>
              <w:ind w:left="341"/>
              <w:rPr>
                <w:rFonts w:asciiTheme="minorHAnsi" w:hAnsiTheme="minorHAnsi" w:cstheme="minorHAnsi"/>
                <w:bCs/>
                <w:sz w:val="20"/>
                <w:szCs w:val="20"/>
              </w:rPr>
            </w:pPr>
            <w:r>
              <w:rPr>
                <w:rFonts w:asciiTheme="minorHAnsi" w:hAnsiTheme="minorHAnsi" w:cstheme="minorHAnsi"/>
                <w:bCs/>
                <w:sz w:val="20"/>
                <w:szCs w:val="20"/>
              </w:rPr>
              <w:t>-</w:t>
            </w:r>
          </w:p>
        </w:tc>
        <w:tc>
          <w:tcPr>
            <w:tcW w:w="4410" w:type="dxa"/>
          </w:tcPr>
          <w:p w14:paraId="58D73FDD" w14:textId="77777777" w:rsidR="00DC1030" w:rsidRPr="006148D4" w:rsidRDefault="00DC1030" w:rsidP="00CD2AC2">
            <w:pPr>
              <w:spacing w:line="259" w:lineRule="auto"/>
              <w:rPr>
                <w:rFonts w:asciiTheme="minorHAnsi" w:hAnsiTheme="minorHAnsi" w:cstheme="minorHAnsi"/>
                <w:bCs/>
                <w:sz w:val="20"/>
                <w:szCs w:val="20"/>
              </w:rPr>
            </w:pPr>
            <w:r w:rsidRPr="006148D4">
              <w:rPr>
                <w:rFonts w:asciiTheme="minorHAnsi" w:hAnsiTheme="minorHAnsi" w:cstheme="minorHAnsi"/>
                <w:bCs/>
                <w:sz w:val="20"/>
                <w:szCs w:val="20"/>
              </w:rPr>
              <w:t>Identifiers</w:t>
            </w:r>
            <w:r>
              <w:rPr>
                <w:rFonts w:asciiTheme="minorHAnsi" w:hAnsiTheme="minorHAnsi" w:cstheme="minorHAnsi"/>
                <w:bCs/>
                <w:sz w:val="20"/>
                <w:szCs w:val="20"/>
              </w:rPr>
              <w:t xml:space="preserve"> such as r</w:t>
            </w:r>
            <w:r w:rsidRPr="003931A9">
              <w:rPr>
                <w:rFonts w:asciiTheme="minorHAnsi" w:hAnsiTheme="minorHAnsi" w:cstheme="minorHAnsi"/>
                <w:bCs/>
                <w:sz w:val="20"/>
                <w:szCs w:val="20"/>
              </w:rPr>
              <w:t>eal name, alias, postal address, unique personal identifier, online identifier, internet protocol address, email address, account name, social security number, driver’s license number, passport numbe</w:t>
            </w:r>
            <w:r>
              <w:rPr>
                <w:rFonts w:asciiTheme="minorHAnsi" w:hAnsiTheme="minorHAnsi" w:cstheme="minorHAnsi"/>
                <w:bCs/>
                <w:sz w:val="20"/>
                <w:szCs w:val="20"/>
              </w:rPr>
              <w:t>r, or other similar identifiers</w:t>
            </w:r>
          </w:p>
        </w:tc>
        <w:tc>
          <w:tcPr>
            <w:tcW w:w="1080" w:type="dxa"/>
          </w:tcPr>
          <w:p w14:paraId="54B9DC06" w14:textId="77777777" w:rsidR="00DC1030" w:rsidRPr="006148D4" w:rsidRDefault="00DC1030" w:rsidP="00DD1AD1">
            <w:pPr>
              <w:spacing w:line="259" w:lineRule="auto"/>
              <w:jc w:val="center"/>
              <w:rPr>
                <w:rFonts w:asciiTheme="minorHAnsi" w:hAnsiTheme="minorHAnsi" w:cstheme="minorHAnsi"/>
                <w:bCs/>
                <w:sz w:val="20"/>
                <w:szCs w:val="20"/>
              </w:rPr>
            </w:pPr>
            <w:r w:rsidRPr="00DD1AD1">
              <w:rPr>
                <w:rFonts w:asciiTheme="minorHAnsi" w:hAnsiTheme="minorHAnsi" w:cstheme="minorHAnsi"/>
                <w:bCs/>
                <w:sz w:val="20"/>
                <w:szCs w:val="20"/>
              </w:rPr>
              <w:t>Yes</w:t>
            </w:r>
          </w:p>
        </w:tc>
        <w:tc>
          <w:tcPr>
            <w:tcW w:w="4230" w:type="dxa"/>
          </w:tcPr>
          <w:p w14:paraId="793AAABE" w14:textId="5BA0CF8B" w:rsidR="00DC1030" w:rsidRPr="008B4D20" w:rsidRDefault="00DC1030" w:rsidP="006C165B">
            <w:pPr>
              <w:spacing w:line="259" w:lineRule="auto"/>
              <w:rPr>
                <w:rFonts w:asciiTheme="minorHAnsi" w:hAnsiTheme="minorHAnsi" w:cstheme="minorHAnsi"/>
                <w:bCs/>
                <w:sz w:val="20"/>
                <w:szCs w:val="20"/>
              </w:rPr>
            </w:pPr>
            <w:r>
              <w:rPr>
                <w:rFonts w:asciiTheme="minorHAnsi" w:hAnsiTheme="minorHAnsi" w:cstheme="minorHAnsi"/>
                <w:bCs/>
                <w:sz w:val="20"/>
                <w:szCs w:val="20"/>
              </w:rPr>
              <w:t>1-</w:t>
            </w:r>
            <w:r w:rsidR="00EB2193">
              <w:rPr>
                <w:rFonts w:asciiTheme="minorHAnsi" w:hAnsiTheme="minorHAnsi" w:cstheme="minorHAnsi"/>
                <w:bCs/>
                <w:sz w:val="20"/>
                <w:szCs w:val="20"/>
              </w:rPr>
              <w:t>17</w:t>
            </w:r>
            <w:r w:rsidRPr="009F1FD8">
              <w:rPr>
                <w:rFonts w:asciiTheme="minorHAnsi" w:hAnsiTheme="minorHAnsi" w:cstheme="minorHAnsi"/>
                <w:bCs/>
                <w:color w:val="FF0000"/>
                <w:sz w:val="20"/>
                <w:szCs w:val="20"/>
              </w:rPr>
              <w:t xml:space="preserve"> </w:t>
            </w:r>
          </w:p>
        </w:tc>
      </w:tr>
      <w:tr w:rsidR="00DC1030" w:rsidRPr="006148D4" w14:paraId="72BBA928" w14:textId="77777777" w:rsidTr="00EB2193">
        <w:tc>
          <w:tcPr>
            <w:tcW w:w="450" w:type="dxa"/>
          </w:tcPr>
          <w:p w14:paraId="56C70C1F" w14:textId="77777777" w:rsidR="00DC1030" w:rsidRPr="006148D4" w:rsidRDefault="00DC1030" w:rsidP="00766C1D">
            <w:pPr>
              <w:numPr>
                <w:ilvl w:val="0"/>
                <w:numId w:val="20"/>
              </w:numPr>
              <w:spacing w:line="259" w:lineRule="auto"/>
              <w:ind w:left="341"/>
              <w:rPr>
                <w:rFonts w:asciiTheme="minorHAnsi" w:hAnsiTheme="minorHAnsi" w:cstheme="minorHAnsi"/>
                <w:bCs/>
                <w:sz w:val="20"/>
                <w:szCs w:val="20"/>
              </w:rPr>
            </w:pPr>
          </w:p>
        </w:tc>
        <w:tc>
          <w:tcPr>
            <w:tcW w:w="4410" w:type="dxa"/>
          </w:tcPr>
          <w:p w14:paraId="2D28DE66" w14:textId="77777777" w:rsidR="00DC1030" w:rsidRPr="006148D4" w:rsidRDefault="00DC1030" w:rsidP="00766C1D">
            <w:pPr>
              <w:spacing w:line="259" w:lineRule="auto"/>
              <w:rPr>
                <w:rFonts w:asciiTheme="minorHAnsi" w:hAnsiTheme="minorHAnsi" w:cstheme="minorHAnsi"/>
                <w:bCs/>
                <w:sz w:val="20"/>
                <w:szCs w:val="20"/>
              </w:rPr>
            </w:pPr>
            <w:r w:rsidRPr="006148D4">
              <w:rPr>
                <w:rFonts w:asciiTheme="minorHAnsi" w:hAnsiTheme="minorHAnsi" w:cstheme="minorHAnsi"/>
                <w:bCs/>
                <w:sz w:val="20"/>
                <w:szCs w:val="20"/>
              </w:rPr>
              <w:t xml:space="preserve">Personal information categories listed in the California Customer Records statute (Cal. Civ. Code 1798.80(e)) </w:t>
            </w:r>
          </w:p>
        </w:tc>
        <w:tc>
          <w:tcPr>
            <w:tcW w:w="1080" w:type="dxa"/>
          </w:tcPr>
          <w:p w14:paraId="13E8C06E" w14:textId="77777777" w:rsidR="00DC1030" w:rsidRPr="006148D4" w:rsidRDefault="00DC1030" w:rsidP="00766C1D">
            <w:pPr>
              <w:spacing w:line="259" w:lineRule="auto"/>
              <w:jc w:val="center"/>
              <w:rPr>
                <w:rFonts w:asciiTheme="minorHAnsi" w:hAnsiTheme="minorHAnsi" w:cstheme="minorHAnsi"/>
                <w:bCs/>
                <w:sz w:val="20"/>
                <w:szCs w:val="20"/>
              </w:rPr>
            </w:pPr>
            <w:r w:rsidRPr="00DD1AD1">
              <w:rPr>
                <w:rFonts w:asciiTheme="minorHAnsi" w:hAnsiTheme="minorHAnsi" w:cstheme="minorHAnsi"/>
                <w:bCs/>
                <w:sz w:val="20"/>
                <w:szCs w:val="20"/>
              </w:rPr>
              <w:t>Yes</w:t>
            </w:r>
          </w:p>
        </w:tc>
        <w:tc>
          <w:tcPr>
            <w:tcW w:w="4230" w:type="dxa"/>
          </w:tcPr>
          <w:p w14:paraId="632AF97A" w14:textId="4346F4BE" w:rsidR="00DC1030" w:rsidRPr="006148D4" w:rsidRDefault="00DC1030" w:rsidP="00766C1D">
            <w:pPr>
              <w:spacing w:line="259" w:lineRule="auto"/>
              <w:rPr>
                <w:rFonts w:asciiTheme="minorHAnsi" w:hAnsiTheme="minorHAnsi" w:cstheme="minorHAnsi"/>
                <w:bCs/>
                <w:sz w:val="20"/>
                <w:szCs w:val="20"/>
              </w:rPr>
            </w:pPr>
            <w:r>
              <w:rPr>
                <w:rFonts w:asciiTheme="minorHAnsi" w:hAnsiTheme="minorHAnsi" w:cstheme="minorHAnsi"/>
                <w:bCs/>
                <w:sz w:val="20"/>
                <w:szCs w:val="20"/>
              </w:rPr>
              <w:t>1-1</w:t>
            </w:r>
            <w:r w:rsidR="00EB2193">
              <w:rPr>
                <w:rFonts w:asciiTheme="minorHAnsi" w:hAnsiTheme="minorHAnsi" w:cstheme="minorHAnsi"/>
                <w:bCs/>
                <w:sz w:val="20"/>
                <w:szCs w:val="20"/>
              </w:rPr>
              <w:t>7</w:t>
            </w:r>
          </w:p>
        </w:tc>
      </w:tr>
      <w:tr w:rsidR="00DC1030" w:rsidRPr="006148D4" w14:paraId="0E254093" w14:textId="77777777" w:rsidTr="00EB2193">
        <w:tc>
          <w:tcPr>
            <w:tcW w:w="450" w:type="dxa"/>
          </w:tcPr>
          <w:p w14:paraId="245563F6" w14:textId="77777777" w:rsidR="00DC1030" w:rsidRPr="006148D4" w:rsidRDefault="00DC1030" w:rsidP="00766C1D">
            <w:pPr>
              <w:numPr>
                <w:ilvl w:val="0"/>
                <w:numId w:val="20"/>
              </w:numPr>
              <w:spacing w:line="259" w:lineRule="auto"/>
              <w:ind w:left="341"/>
              <w:rPr>
                <w:rFonts w:asciiTheme="minorHAnsi" w:hAnsiTheme="minorHAnsi" w:cstheme="minorHAnsi"/>
                <w:bCs/>
                <w:sz w:val="20"/>
                <w:szCs w:val="20"/>
              </w:rPr>
            </w:pPr>
          </w:p>
        </w:tc>
        <w:tc>
          <w:tcPr>
            <w:tcW w:w="4410" w:type="dxa"/>
          </w:tcPr>
          <w:p w14:paraId="7AE8ABA8" w14:textId="77777777" w:rsidR="00DC1030" w:rsidRPr="006148D4" w:rsidRDefault="00DC1030" w:rsidP="00766C1D">
            <w:pPr>
              <w:spacing w:line="259" w:lineRule="auto"/>
              <w:rPr>
                <w:rFonts w:asciiTheme="minorHAnsi" w:hAnsiTheme="minorHAnsi" w:cstheme="minorHAnsi"/>
                <w:bCs/>
                <w:sz w:val="20"/>
                <w:szCs w:val="20"/>
              </w:rPr>
            </w:pPr>
            <w:r w:rsidRPr="006148D4">
              <w:rPr>
                <w:rFonts w:asciiTheme="minorHAnsi" w:hAnsiTheme="minorHAnsi" w:cstheme="minorHAnsi"/>
                <w:bCs/>
                <w:sz w:val="20"/>
                <w:szCs w:val="20"/>
              </w:rPr>
              <w:t>Characteristics of protected classifications under California or federal law</w:t>
            </w:r>
          </w:p>
        </w:tc>
        <w:tc>
          <w:tcPr>
            <w:tcW w:w="1080" w:type="dxa"/>
          </w:tcPr>
          <w:p w14:paraId="4B0E3D53" w14:textId="77777777" w:rsidR="00DC1030" w:rsidRPr="00DD1AD1" w:rsidRDefault="00DC1030" w:rsidP="00766C1D">
            <w:pPr>
              <w:spacing w:line="259" w:lineRule="auto"/>
              <w:jc w:val="center"/>
              <w:rPr>
                <w:rFonts w:asciiTheme="minorHAnsi" w:hAnsiTheme="minorHAnsi" w:cstheme="minorHAnsi"/>
                <w:bCs/>
                <w:sz w:val="20"/>
                <w:szCs w:val="20"/>
              </w:rPr>
            </w:pPr>
            <w:r w:rsidRPr="00DD1AD1">
              <w:rPr>
                <w:rFonts w:asciiTheme="minorHAnsi" w:hAnsiTheme="minorHAnsi" w:cstheme="minorHAnsi"/>
                <w:bCs/>
                <w:sz w:val="20"/>
                <w:szCs w:val="20"/>
              </w:rPr>
              <w:t>Yes</w:t>
            </w:r>
          </w:p>
        </w:tc>
        <w:tc>
          <w:tcPr>
            <w:tcW w:w="4230" w:type="dxa"/>
          </w:tcPr>
          <w:p w14:paraId="7C536534" w14:textId="1427F06C" w:rsidR="00DC1030" w:rsidRPr="00DD1AD1" w:rsidRDefault="00DC1030" w:rsidP="00766C1D">
            <w:pPr>
              <w:spacing w:line="259" w:lineRule="auto"/>
              <w:rPr>
                <w:rFonts w:asciiTheme="minorHAnsi" w:hAnsiTheme="minorHAnsi" w:cstheme="minorHAnsi"/>
                <w:bCs/>
                <w:sz w:val="20"/>
                <w:szCs w:val="20"/>
              </w:rPr>
            </w:pPr>
            <w:r>
              <w:rPr>
                <w:rFonts w:asciiTheme="minorHAnsi" w:hAnsiTheme="minorHAnsi" w:cstheme="minorHAnsi"/>
                <w:bCs/>
                <w:sz w:val="20"/>
                <w:szCs w:val="20"/>
              </w:rPr>
              <w:t>1-6, 8-9, 11, 15-1</w:t>
            </w:r>
            <w:r w:rsidR="00EB2193">
              <w:rPr>
                <w:rFonts w:asciiTheme="minorHAnsi" w:hAnsiTheme="minorHAnsi" w:cstheme="minorHAnsi"/>
                <w:bCs/>
                <w:sz w:val="20"/>
                <w:szCs w:val="20"/>
              </w:rPr>
              <w:t>7</w:t>
            </w:r>
          </w:p>
        </w:tc>
      </w:tr>
      <w:tr w:rsidR="00DC1030" w:rsidRPr="006148D4" w14:paraId="373EBBAD" w14:textId="77777777" w:rsidTr="00EB2193">
        <w:tc>
          <w:tcPr>
            <w:tcW w:w="450" w:type="dxa"/>
          </w:tcPr>
          <w:p w14:paraId="462B04FE" w14:textId="77777777" w:rsidR="00DC1030" w:rsidRPr="00CF22B7" w:rsidRDefault="00DC1030" w:rsidP="00766C1D">
            <w:pPr>
              <w:numPr>
                <w:ilvl w:val="0"/>
                <w:numId w:val="20"/>
              </w:numPr>
              <w:spacing w:line="259" w:lineRule="auto"/>
              <w:ind w:left="341"/>
              <w:rPr>
                <w:rFonts w:asciiTheme="minorHAnsi" w:hAnsiTheme="minorHAnsi" w:cstheme="minorHAnsi"/>
                <w:bCs/>
                <w:sz w:val="20"/>
                <w:szCs w:val="20"/>
              </w:rPr>
            </w:pPr>
          </w:p>
        </w:tc>
        <w:tc>
          <w:tcPr>
            <w:tcW w:w="4410" w:type="dxa"/>
          </w:tcPr>
          <w:p w14:paraId="7B6B69F3" w14:textId="77777777" w:rsidR="00DC1030" w:rsidRPr="00CF22B7" w:rsidRDefault="00DC1030" w:rsidP="00766C1D">
            <w:pPr>
              <w:spacing w:line="259" w:lineRule="auto"/>
              <w:rPr>
                <w:rFonts w:asciiTheme="minorHAnsi" w:hAnsiTheme="minorHAnsi" w:cstheme="minorHAnsi"/>
                <w:bCs/>
                <w:sz w:val="20"/>
                <w:szCs w:val="20"/>
              </w:rPr>
            </w:pPr>
            <w:r w:rsidRPr="00CF22B7">
              <w:rPr>
                <w:rFonts w:asciiTheme="minorHAnsi" w:hAnsiTheme="minorHAnsi" w:cstheme="minorHAnsi"/>
                <w:bCs/>
                <w:sz w:val="20"/>
                <w:szCs w:val="20"/>
              </w:rPr>
              <w:t>Commercial information</w:t>
            </w:r>
          </w:p>
        </w:tc>
        <w:tc>
          <w:tcPr>
            <w:tcW w:w="1080" w:type="dxa"/>
          </w:tcPr>
          <w:p w14:paraId="62CC7BC6" w14:textId="77777777" w:rsidR="00DC1030" w:rsidRDefault="00DC1030" w:rsidP="00766C1D">
            <w:pPr>
              <w:spacing w:line="259" w:lineRule="auto"/>
              <w:jc w:val="center"/>
              <w:rPr>
                <w:rFonts w:asciiTheme="minorHAnsi" w:hAnsiTheme="minorHAnsi" w:cstheme="minorHAnsi"/>
                <w:bCs/>
                <w:sz w:val="20"/>
                <w:szCs w:val="20"/>
              </w:rPr>
            </w:pPr>
            <w:r>
              <w:rPr>
                <w:rFonts w:asciiTheme="minorHAnsi" w:hAnsiTheme="minorHAnsi" w:cstheme="minorHAnsi"/>
                <w:bCs/>
                <w:sz w:val="20"/>
                <w:szCs w:val="20"/>
              </w:rPr>
              <w:t>Yes</w:t>
            </w:r>
          </w:p>
        </w:tc>
        <w:tc>
          <w:tcPr>
            <w:tcW w:w="4230" w:type="dxa"/>
          </w:tcPr>
          <w:p w14:paraId="59B5355E" w14:textId="1E274F51" w:rsidR="00DC1030" w:rsidRPr="006148D4" w:rsidRDefault="00DC1030" w:rsidP="00766C1D">
            <w:pPr>
              <w:spacing w:line="259" w:lineRule="auto"/>
              <w:rPr>
                <w:rFonts w:asciiTheme="minorHAnsi" w:hAnsiTheme="minorHAnsi" w:cstheme="minorHAnsi"/>
                <w:bCs/>
                <w:sz w:val="20"/>
                <w:szCs w:val="20"/>
              </w:rPr>
            </w:pPr>
            <w:r>
              <w:rPr>
                <w:rFonts w:asciiTheme="minorHAnsi" w:hAnsiTheme="minorHAnsi" w:cstheme="minorHAnsi"/>
                <w:bCs/>
                <w:sz w:val="20"/>
                <w:szCs w:val="20"/>
              </w:rPr>
              <w:t>5, 8-12, 16</w:t>
            </w:r>
            <w:r w:rsidR="00EB2193">
              <w:rPr>
                <w:rFonts w:asciiTheme="minorHAnsi" w:hAnsiTheme="minorHAnsi" w:cstheme="minorHAnsi"/>
                <w:bCs/>
                <w:sz w:val="20"/>
                <w:szCs w:val="20"/>
              </w:rPr>
              <w:t>-17</w:t>
            </w:r>
          </w:p>
        </w:tc>
      </w:tr>
      <w:tr w:rsidR="00DC1030" w:rsidRPr="006148D4" w14:paraId="257E14CC" w14:textId="77777777" w:rsidTr="00EB2193">
        <w:tc>
          <w:tcPr>
            <w:tcW w:w="450" w:type="dxa"/>
          </w:tcPr>
          <w:p w14:paraId="7CB2AD11" w14:textId="77777777" w:rsidR="00DC1030" w:rsidRPr="00CF22B7" w:rsidRDefault="00DC1030" w:rsidP="00766C1D">
            <w:pPr>
              <w:numPr>
                <w:ilvl w:val="0"/>
                <w:numId w:val="20"/>
              </w:numPr>
              <w:spacing w:line="259" w:lineRule="auto"/>
              <w:ind w:left="341"/>
              <w:rPr>
                <w:rFonts w:asciiTheme="minorHAnsi" w:hAnsiTheme="minorHAnsi" w:cstheme="minorHAnsi"/>
                <w:bCs/>
                <w:sz w:val="20"/>
                <w:szCs w:val="20"/>
              </w:rPr>
            </w:pPr>
          </w:p>
        </w:tc>
        <w:tc>
          <w:tcPr>
            <w:tcW w:w="4410" w:type="dxa"/>
          </w:tcPr>
          <w:p w14:paraId="6DA6617B" w14:textId="77777777" w:rsidR="00DC1030" w:rsidRPr="00CF22B7" w:rsidRDefault="00DC1030" w:rsidP="00766C1D">
            <w:pPr>
              <w:spacing w:line="259" w:lineRule="auto"/>
              <w:rPr>
                <w:rFonts w:asciiTheme="minorHAnsi" w:hAnsiTheme="minorHAnsi" w:cstheme="minorHAnsi"/>
                <w:bCs/>
                <w:sz w:val="20"/>
                <w:szCs w:val="20"/>
              </w:rPr>
            </w:pPr>
            <w:r w:rsidRPr="00CF22B7">
              <w:rPr>
                <w:rFonts w:asciiTheme="minorHAnsi" w:hAnsiTheme="minorHAnsi" w:cstheme="minorHAnsi"/>
                <w:bCs/>
                <w:sz w:val="20"/>
                <w:szCs w:val="20"/>
              </w:rPr>
              <w:t>Biometric information</w:t>
            </w:r>
          </w:p>
        </w:tc>
        <w:tc>
          <w:tcPr>
            <w:tcW w:w="1080" w:type="dxa"/>
          </w:tcPr>
          <w:p w14:paraId="22F692B6" w14:textId="77777777" w:rsidR="00DC1030" w:rsidRPr="006148D4" w:rsidRDefault="00DC1030" w:rsidP="00766C1D">
            <w:pPr>
              <w:spacing w:line="259" w:lineRule="auto"/>
              <w:rPr>
                <w:rFonts w:asciiTheme="minorHAnsi" w:hAnsiTheme="minorHAnsi" w:cstheme="minorHAnsi"/>
                <w:bCs/>
                <w:sz w:val="20"/>
                <w:szCs w:val="20"/>
              </w:rPr>
            </w:pPr>
            <w:r>
              <w:rPr>
                <w:rFonts w:asciiTheme="minorHAnsi" w:hAnsiTheme="minorHAnsi" w:cstheme="minorHAnsi"/>
                <w:bCs/>
                <w:sz w:val="20"/>
                <w:szCs w:val="20"/>
              </w:rPr>
              <w:t xml:space="preserve">      Yes </w:t>
            </w:r>
          </w:p>
        </w:tc>
        <w:tc>
          <w:tcPr>
            <w:tcW w:w="4230" w:type="dxa"/>
          </w:tcPr>
          <w:p w14:paraId="686720AA" w14:textId="5AB0FA19" w:rsidR="00DC1030" w:rsidRPr="000A1BC9" w:rsidRDefault="00DC1030" w:rsidP="00766C1D">
            <w:pPr>
              <w:spacing w:line="259" w:lineRule="auto"/>
              <w:rPr>
                <w:rFonts w:asciiTheme="minorHAnsi" w:hAnsiTheme="minorHAnsi" w:cstheme="minorHAnsi"/>
                <w:bCs/>
                <w:sz w:val="20"/>
                <w:szCs w:val="20"/>
              </w:rPr>
            </w:pPr>
            <w:r>
              <w:rPr>
                <w:rFonts w:asciiTheme="minorHAnsi" w:hAnsiTheme="minorHAnsi" w:cstheme="minorHAnsi"/>
                <w:bCs/>
                <w:sz w:val="20"/>
                <w:szCs w:val="20"/>
              </w:rPr>
              <w:t>1, 14, 16</w:t>
            </w:r>
            <w:r w:rsidR="00EB2193">
              <w:rPr>
                <w:rFonts w:asciiTheme="minorHAnsi" w:hAnsiTheme="minorHAnsi" w:cstheme="minorHAnsi"/>
                <w:bCs/>
                <w:sz w:val="20"/>
                <w:szCs w:val="20"/>
              </w:rPr>
              <w:t>-17</w:t>
            </w:r>
          </w:p>
        </w:tc>
      </w:tr>
      <w:tr w:rsidR="00DC1030" w:rsidRPr="006148D4" w14:paraId="19D2A086" w14:textId="77777777" w:rsidTr="00EB2193">
        <w:tc>
          <w:tcPr>
            <w:tcW w:w="450" w:type="dxa"/>
          </w:tcPr>
          <w:p w14:paraId="70F09C3D" w14:textId="77777777" w:rsidR="00DC1030" w:rsidRPr="00CF22B7" w:rsidRDefault="00DC1030" w:rsidP="00766C1D">
            <w:pPr>
              <w:numPr>
                <w:ilvl w:val="0"/>
                <w:numId w:val="20"/>
              </w:numPr>
              <w:spacing w:line="259" w:lineRule="auto"/>
              <w:ind w:left="341"/>
              <w:rPr>
                <w:rFonts w:asciiTheme="minorHAnsi" w:hAnsiTheme="minorHAnsi" w:cstheme="minorHAnsi"/>
                <w:bCs/>
                <w:sz w:val="20"/>
                <w:szCs w:val="20"/>
              </w:rPr>
            </w:pPr>
          </w:p>
        </w:tc>
        <w:tc>
          <w:tcPr>
            <w:tcW w:w="4410" w:type="dxa"/>
          </w:tcPr>
          <w:p w14:paraId="59A6D0F6" w14:textId="1EB1F6CC" w:rsidR="00DC1030" w:rsidRPr="00EC0685" w:rsidRDefault="00DC1030" w:rsidP="00766C1D">
            <w:pPr>
              <w:spacing w:line="259" w:lineRule="auto"/>
              <w:rPr>
                <w:rFonts w:asciiTheme="minorHAnsi" w:hAnsiTheme="minorHAnsi" w:cstheme="minorHAnsi"/>
                <w:bCs/>
                <w:sz w:val="20"/>
                <w:szCs w:val="20"/>
              </w:rPr>
            </w:pPr>
            <w:r w:rsidRPr="00EC0685">
              <w:rPr>
                <w:rFonts w:asciiTheme="minorHAnsi" w:hAnsiTheme="minorHAnsi" w:cstheme="minorHAnsi"/>
                <w:bCs/>
                <w:sz w:val="20"/>
                <w:szCs w:val="20"/>
              </w:rPr>
              <w:t>Internet or other electronic network activity information</w:t>
            </w:r>
            <w:r>
              <w:rPr>
                <w:rFonts w:asciiTheme="minorHAnsi" w:hAnsiTheme="minorHAnsi" w:cstheme="minorHAnsi"/>
                <w:bCs/>
                <w:sz w:val="20"/>
                <w:szCs w:val="20"/>
              </w:rPr>
              <w:t>, including, but not limited to, b</w:t>
            </w:r>
            <w:r w:rsidRPr="00EC0685">
              <w:rPr>
                <w:rFonts w:asciiTheme="minorHAnsi" w:hAnsiTheme="minorHAnsi" w:cstheme="minorHAnsi"/>
                <w:bCs/>
                <w:sz w:val="20"/>
                <w:szCs w:val="20"/>
              </w:rPr>
              <w:t xml:space="preserve">rowsing history, search history, and </w:t>
            </w:r>
            <w:r>
              <w:rPr>
                <w:rFonts w:asciiTheme="minorHAnsi" w:hAnsiTheme="minorHAnsi" w:cstheme="minorHAnsi"/>
                <w:bCs/>
                <w:sz w:val="20"/>
                <w:szCs w:val="20"/>
              </w:rPr>
              <w:t xml:space="preserve">information regarding </w:t>
            </w:r>
            <w:r w:rsidR="00EB2193">
              <w:rPr>
                <w:rFonts w:asciiTheme="minorHAnsi" w:hAnsiTheme="minorHAnsi" w:cstheme="minorHAnsi"/>
                <w:bCs/>
                <w:sz w:val="20"/>
                <w:szCs w:val="20"/>
              </w:rPr>
              <w:t>E</w:t>
            </w:r>
            <w:r>
              <w:rPr>
                <w:rFonts w:asciiTheme="minorHAnsi" w:hAnsiTheme="minorHAnsi" w:cstheme="minorHAnsi"/>
                <w:bCs/>
                <w:sz w:val="20"/>
                <w:szCs w:val="20"/>
              </w:rPr>
              <w:t xml:space="preserve">mployee </w:t>
            </w:r>
            <w:r w:rsidRPr="00EC0685">
              <w:rPr>
                <w:rFonts w:asciiTheme="minorHAnsi" w:hAnsiTheme="minorHAnsi" w:cstheme="minorHAnsi"/>
                <w:bCs/>
                <w:sz w:val="20"/>
                <w:szCs w:val="20"/>
              </w:rPr>
              <w:t>interactions with an internet website</w:t>
            </w:r>
            <w:r>
              <w:rPr>
                <w:rFonts w:asciiTheme="minorHAnsi" w:hAnsiTheme="minorHAnsi" w:cstheme="minorHAnsi"/>
                <w:bCs/>
                <w:sz w:val="20"/>
                <w:szCs w:val="20"/>
              </w:rPr>
              <w:t>, application, or advertisement</w:t>
            </w:r>
          </w:p>
        </w:tc>
        <w:tc>
          <w:tcPr>
            <w:tcW w:w="1080" w:type="dxa"/>
          </w:tcPr>
          <w:p w14:paraId="6FAB507F" w14:textId="77777777" w:rsidR="00DC1030" w:rsidRPr="00EC0685" w:rsidRDefault="00DC1030" w:rsidP="00766C1D">
            <w:pPr>
              <w:spacing w:line="259" w:lineRule="auto"/>
              <w:jc w:val="center"/>
              <w:rPr>
                <w:rFonts w:asciiTheme="minorHAnsi" w:hAnsiTheme="minorHAnsi" w:cstheme="minorHAnsi"/>
                <w:bCs/>
                <w:sz w:val="20"/>
                <w:szCs w:val="20"/>
              </w:rPr>
            </w:pPr>
            <w:r w:rsidRPr="00EC0685">
              <w:rPr>
                <w:rFonts w:asciiTheme="minorHAnsi" w:hAnsiTheme="minorHAnsi" w:cstheme="minorHAnsi"/>
                <w:bCs/>
                <w:sz w:val="20"/>
                <w:szCs w:val="20"/>
              </w:rPr>
              <w:t>Yes</w:t>
            </w:r>
          </w:p>
        </w:tc>
        <w:tc>
          <w:tcPr>
            <w:tcW w:w="4230" w:type="dxa"/>
          </w:tcPr>
          <w:p w14:paraId="1A3BFDE4" w14:textId="2C55C47B" w:rsidR="00DC1030" w:rsidRPr="006148D4" w:rsidRDefault="00DC1030" w:rsidP="00766C1D">
            <w:pPr>
              <w:spacing w:line="259" w:lineRule="auto"/>
              <w:rPr>
                <w:rFonts w:asciiTheme="minorHAnsi" w:hAnsiTheme="minorHAnsi" w:cstheme="minorHAnsi"/>
                <w:bCs/>
                <w:sz w:val="20"/>
                <w:szCs w:val="20"/>
              </w:rPr>
            </w:pPr>
            <w:r>
              <w:rPr>
                <w:rFonts w:asciiTheme="minorHAnsi" w:hAnsiTheme="minorHAnsi" w:cstheme="minorHAnsi"/>
                <w:bCs/>
                <w:sz w:val="20"/>
                <w:szCs w:val="20"/>
              </w:rPr>
              <w:t>3, 6, 13-1</w:t>
            </w:r>
            <w:r w:rsidR="00EB2193">
              <w:rPr>
                <w:rFonts w:asciiTheme="minorHAnsi" w:hAnsiTheme="minorHAnsi" w:cstheme="minorHAnsi"/>
                <w:bCs/>
                <w:sz w:val="20"/>
                <w:szCs w:val="20"/>
              </w:rPr>
              <w:t>7</w:t>
            </w:r>
          </w:p>
        </w:tc>
      </w:tr>
      <w:tr w:rsidR="00DC1030" w:rsidRPr="006148D4" w14:paraId="0DEB603F" w14:textId="77777777" w:rsidTr="00EB2193">
        <w:tc>
          <w:tcPr>
            <w:tcW w:w="450" w:type="dxa"/>
          </w:tcPr>
          <w:p w14:paraId="4064E981" w14:textId="77777777" w:rsidR="00DC1030" w:rsidRPr="00CF22B7" w:rsidRDefault="00DC1030" w:rsidP="00766C1D">
            <w:pPr>
              <w:numPr>
                <w:ilvl w:val="0"/>
                <w:numId w:val="20"/>
              </w:numPr>
              <w:spacing w:line="259" w:lineRule="auto"/>
              <w:ind w:left="341"/>
              <w:rPr>
                <w:rFonts w:asciiTheme="minorHAnsi" w:hAnsiTheme="minorHAnsi" w:cstheme="minorHAnsi"/>
                <w:bCs/>
                <w:sz w:val="20"/>
                <w:szCs w:val="20"/>
              </w:rPr>
            </w:pPr>
          </w:p>
        </w:tc>
        <w:tc>
          <w:tcPr>
            <w:tcW w:w="4410" w:type="dxa"/>
          </w:tcPr>
          <w:p w14:paraId="7A5ED5DF" w14:textId="77777777" w:rsidR="00DC1030" w:rsidRPr="00CF22B7" w:rsidRDefault="00DC1030" w:rsidP="00766C1D">
            <w:pPr>
              <w:spacing w:line="259" w:lineRule="auto"/>
              <w:rPr>
                <w:rFonts w:asciiTheme="minorHAnsi" w:hAnsiTheme="minorHAnsi" w:cstheme="minorHAnsi"/>
                <w:bCs/>
                <w:sz w:val="20"/>
                <w:szCs w:val="20"/>
              </w:rPr>
            </w:pPr>
            <w:r w:rsidRPr="00CF22B7">
              <w:rPr>
                <w:rFonts w:asciiTheme="minorHAnsi" w:hAnsiTheme="minorHAnsi" w:cstheme="minorHAnsi"/>
                <w:bCs/>
                <w:sz w:val="20"/>
                <w:szCs w:val="20"/>
              </w:rPr>
              <w:t>Geolocation data</w:t>
            </w:r>
          </w:p>
        </w:tc>
        <w:tc>
          <w:tcPr>
            <w:tcW w:w="1080" w:type="dxa"/>
          </w:tcPr>
          <w:p w14:paraId="233FCE50" w14:textId="77777777" w:rsidR="00DC1030" w:rsidRPr="006148D4" w:rsidRDefault="00DC1030" w:rsidP="00766C1D">
            <w:pPr>
              <w:spacing w:line="259" w:lineRule="auto"/>
              <w:jc w:val="center"/>
              <w:rPr>
                <w:rFonts w:asciiTheme="minorHAnsi" w:hAnsiTheme="minorHAnsi" w:cstheme="minorHAnsi"/>
                <w:bCs/>
                <w:sz w:val="20"/>
                <w:szCs w:val="20"/>
              </w:rPr>
            </w:pPr>
            <w:r>
              <w:rPr>
                <w:rFonts w:asciiTheme="minorHAnsi" w:hAnsiTheme="minorHAnsi" w:cstheme="minorHAnsi"/>
                <w:bCs/>
                <w:sz w:val="20"/>
                <w:szCs w:val="20"/>
              </w:rPr>
              <w:t>Yes</w:t>
            </w:r>
          </w:p>
        </w:tc>
        <w:tc>
          <w:tcPr>
            <w:tcW w:w="4230" w:type="dxa"/>
          </w:tcPr>
          <w:p w14:paraId="61DAA81B" w14:textId="715F6A63" w:rsidR="00DC1030" w:rsidRPr="006148D4" w:rsidRDefault="00DC1030" w:rsidP="00766C1D">
            <w:pPr>
              <w:spacing w:line="259" w:lineRule="auto"/>
              <w:rPr>
                <w:rFonts w:asciiTheme="minorHAnsi" w:hAnsiTheme="minorHAnsi" w:cstheme="minorHAnsi"/>
                <w:bCs/>
                <w:sz w:val="20"/>
                <w:szCs w:val="20"/>
              </w:rPr>
            </w:pPr>
            <w:r>
              <w:rPr>
                <w:rFonts w:asciiTheme="minorHAnsi" w:hAnsiTheme="minorHAnsi" w:cstheme="minorHAnsi"/>
                <w:bCs/>
                <w:sz w:val="20"/>
                <w:szCs w:val="20"/>
              </w:rPr>
              <w:t>1, 14, 1</w:t>
            </w:r>
            <w:r w:rsidR="00EB2193">
              <w:rPr>
                <w:rFonts w:asciiTheme="minorHAnsi" w:hAnsiTheme="minorHAnsi" w:cstheme="minorHAnsi"/>
                <w:bCs/>
                <w:sz w:val="20"/>
                <w:szCs w:val="20"/>
              </w:rPr>
              <w:t>7</w:t>
            </w:r>
          </w:p>
        </w:tc>
      </w:tr>
      <w:tr w:rsidR="00DC1030" w:rsidRPr="006148D4" w14:paraId="7889F6A3" w14:textId="77777777" w:rsidTr="00EB2193">
        <w:tc>
          <w:tcPr>
            <w:tcW w:w="450" w:type="dxa"/>
          </w:tcPr>
          <w:p w14:paraId="19D80723" w14:textId="77777777" w:rsidR="00DC1030" w:rsidRPr="00CF22B7" w:rsidRDefault="00DC1030" w:rsidP="00766C1D">
            <w:pPr>
              <w:numPr>
                <w:ilvl w:val="0"/>
                <w:numId w:val="20"/>
              </w:numPr>
              <w:spacing w:line="259" w:lineRule="auto"/>
              <w:ind w:left="341"/>
              <w:rPr>
                <w:rFonts w:asciiTheme="minorHAnsi" w:hAnsiTheme="minorHAnsi" w:cstheme="minorHAnsi"/>
                <w:bCs/>
                <w:sz w:val="20"/>
                <w:szCs w:val="20"/>
              </w:rPr>
            </w:pPr>
          </w:p>
        </w:tc>
        <w:tc>
          <w:tcPr>
            <w:tcW w:w="4410" w:type="dxa"/>
          </w:tcPr>
          <w:p w14:paraId="0F9690AD" w14:textId="77777777" w:rsidR="00DC1030" w:rsidRPr="00CF22B7" w:rsidRDefault="00DC1030" w:rsidP="00766C1D">
            <w:pPr>
              <w:spacing w:line="259" w:lineRule="auto"/>
              <w:rPr>
                <w:rFonts w:asciiTheme="minorHAnsi" w:hAnsiTheme="minorHAnsi" w:cstheme="minorHAnsi"/>
                <w:bCs/>
                <w:sz w:val="20"/>
                <w:szCs w:val="20"/>
              </w:rPr>
            </w:pPr>
            <w:r w:rsidRPr="00CF22B7">
              <w:rPr>
                <w:rFonts w:asciiTheme="minorHAnsi" w:hAnsiTheme="minorHAnsi" w:cstheme="minorHAnsi"/>
                <w:bCs/>
                <w:sz w:val="20"/>
                <w:szCs w:val="20"/>
              </w:rPr>
              <w:t>Audio, electronic, visual, thermal, olfactory, or similar information</w:t>
            </w:r>
          </w:p>
        </w:tc>
        <w:tc>
          <w:tcPr>
            <w:tcW w:w="1080" w:type="dxa"/>
          </w:tcPr>
          <w:p w14:paraId="1E38F0DA" w14:textId="77777777" w:rsidR="00DC1030" w:rsidRPr="006148D4" w:rsidRDefault="00DC1030" w:rsidP="00766C1D">
            <w:pPr>
              <w:spacing w:line="259" w:lineRule="auto"/>
              <w:jc w:val="center"/>
              <w:rPr>
                <w:rFonts w:asciiTheme="minorHAnsi" w:hAnsiTheme="minorHAnsi" w:cstheme="minorHAnsi"/>
                <w:bCs/>
                <w:sz w:val="20"/>
                <w:szCs w:val="20"/>
              </w:rPr>
            </w:pPr>
            <w:r>
              <w:rPr>
                <w:rFonts w:asciiTheme="minorHAnsi" w:hAnsiTheme="minorHAnsi" w:cstheme="minorHAnsi"/>
                <w:bCs/>
                <w:sz w:val="20"/>
                <w:szCs w:val="20"/>
              </w:rPr>
              <w:t>Yes</w:t>
            </w:r>
          </w:p>
        </w:tc>
        <w:tc>
          <w:tcPr>
            <w:tcW w:w="4230" w:type="dxa"/>
          </w:tcPr>
          <w:p w14:paraId="097C90EC" w14:textId="7C2C5DD2" w:rsidR="00DC1030" w:rsidRPr="00433CB2" w:rsidRDefault="00DC1030" w:rsidP="00766C1D">
            <w:pPr>
              <w:spacing w:line="259" w:lineRule="auto"/>
              <w:rPr>
                <w:rFonts w:asciiTheme="minorHAnsi" w:hAnsiTheme="minorHAnsi" w:cstheme="minorHAnsi"/>
                <w:bCs/>
                <w:sz w:val="20"/>
                <w:szCs w:val="20"/>
              </w:rPr>
            </w:pPr>
            <w:r>
              <w:rPr>
                <w:rFonts w:asciiTheme="minorHAnsi" w:hAnsiTheme="minorHAnsi" w:cstheme="minorHAnsi"/>
                <w:bCs/>
                <w:sz w:val="20"/>
                <w:szCs w:val="20"/>
              </w:rPr>
              <w:t>3-6, 13-14, 16</w:t>
            </w:r>
            <w:r w:rsidR="00EB2193">
              <w:rPr>
                <w:rFonts w:asciiTheme="minorHAnsi" w:hAnsiTheme="minorHAnsi" w:cstheme="minorHAnsi"/>
                <w:bCs/>
                <w:sz w:val="20"/>
                <w:szCs w:val="20"/>
              </w:rPr>
              <w:t>-17</w:t>
            </w:r>
          </w:p>
        </w:tc>
      </w:tr>
      <w:tr w:rsidR="00DC1030" w:rsidRPr="006148D4" w14:paraId="53B23B45" w14:textId="77777777" w:rsidTr="00EB2193">
        <w:tc>
          <w:tcPr>
            <w:tcW w:w="450" w:type="dxa"/>
          </w:tcPr>
          <w:p w14:paraId="5FC7CB0A" w14:textId="77777777" w:rsidR="00DC1030" w:rsidRPr="006148D4" w:rsidRDefault="00DC1030" w:rsidP="00766C1D">
            <w:pPr>
              <w:numPr>
                <w:ilvl w:val="0"/>
                <w:numId w:val="20"/>
              </w:numPr>
              <w:spacing w:line="259" w:lineRule="auto"/>
              <w:ind w:left="341"/>
              <w:rPr>
                <w:rFonts w:asciiTheme="minorHAnsi" w:hAnsiTheme="minorHAnsi" w:cstheme="minorHAnsi"/>
                <w:bCs/>
                <w:sz w:val="20"/>
                <w:szCs w:val="20"/>
              </w:rPr>
            </w:pPr>
          </w:p>
        </w:tc>
        <w:tc>
          <w:tcPr>
            <w:tcW w:w="4410" w:type="dxa"/>
          </w:tcPr>
          <w:p w14:paraId="0EC53A58" w14:textId="77777777" w:rsidR="00DC1030" w:rsidRPr="006148D4" w:rsidRDefault="00DC1030" w:rsidP="00766C1D">
            <w:pPr>
              <w:spacing w:line="259" w:lineRule="auto"/>
              <w:rPr>
                <w:rFonts w:asciiTheme="minorHAnsi" w:hAnsiTheme="minorHAnsi" w:cstheme="minorHAnsi"/>
                <w:bCs/>
                <w:sz w:val="20"/>
                <w:szCs w:val="20"/>
              </w:rPr>
            </w:pPr>
            <w:r w:rsidRPr="006148D4">
              <w:rPr>
                <w:rFonts w:asciiTheme="minorHAnsi" w:hAnsiTheme="minorHAnsi" w:cstheme="minorHAnsi"/>
                <w:bCs/>
                <w:sz w:val="20"/>
                <w:szCs w:val="20"/>
              </w:rPr>
              <w:t>Professional or employment-related information</w:t>
            </w:r>
          </w:p>
        </w:tc>
        <w:tc>
          <w:tcPr>
            <w:tcW w:w="1080" w:type="dxa"/>
          </w:tcPr>
          <w:p w14:paraId="3F5BF12D" w14:textId="77777777" w:rsidR="00DC1030" w:rsidRPr="006148D4" w:rsidRDefault="00DC1030" w:rsidP="00766C1D">
            <w:pPr>
              <w:spacing w:line="259" w:lineRule="auto"/>
              <w:jc w:val="center"/>
              <w:rPr>
                <w:rFonts w:asciiTheme="minorHAnsi" w:hAnsiTheme="minorHAnsi" w:cstheme="minorHAnsi"/>
                <w:bCs/>
                <w:sz w:val="20"/>
                <w:szCs w:val="20"/>
              </w:rPr>
            </w:pPr>
            <w:r>
              <w:rPr>
                <w:rFonts w:asciiTheme="minorHAnsi" w:hAnsiTheme="minorHAnsi" w:cstheme="minorHAnsi"/>
                <w:bCs/>
                <w:sz w:val="20"/>
                <w:szCs w:val="20"/>
              </w:rPr>
              <w:t>Yes</w:t>
            </w:r>
          </w:p>
        </w:tc>
        <w:tc>
          <w:tcPr>
            <w:tcW w:w="4230" w:type="dxa"/>
          </w:tcPr>
          <w:p w14:paraId="45400F75" w14:textId="748151A5" w:rsidR="00DC1030" w:rsidRPr="006148D4" w:rsidRDefault="00DC1030" w:rsidP="00766C1D">
            <w:pPr>
              <w:spacing w:line="259" w:lineRule="auto"/>
              <w:rPr>
                <w:rFonts w:asciiTheme="minorHAnsi" w:hAnsiTheme="minorHAnsi" w:cstheme="minorHAnsi"/>
                <w:bCs/>
                <w:sz w:val="20"/>
                <w:szCs w:val="20"/>
              </w:rPr>
            </w:pPr>
            <w:r>
              <w:rPr>
                <w:rFonts w:asciiTheme="minorHAnsi" w:hAnsiTheme="minorHAnsi" w:cstheme="minorHAnsi"/>
                <w:bCs/>
                <w:sz w:val="20"/>
                <w:szCs w:val="20"/>
              </w:rPr>
              <w:t>1-1</w:t>
            </w:r>
            <w:r w:rsidR="00EB2193">
              <w:rPr>
                <w:rFonts w:asciiTheme="minorHAnsi" w:hAnsiTheme="minorHAnsi" w:cstheme="minorHAnsi"/>
                <w:bCs/>
                <w:sz w:val="20"/>
                <w:szCs w:val="20"/>
              </w:rPr>
              <w:t>7</w:t>
            </w:r>
          </w:p>
        </w:tc>
      </w:tr>
      <w:tr w:rsidR="00DC1030" w:rsidRPr="006148D4" w14:paraId="4282A672" w14:textId="77777777" w:rsidTr="00EB2193">
        <w:tc>
          <w:tcPr>
            <w:tcW w:w="450" w:type="dxa"/>
          </w:tcPr>
          <w:p w14:paraId="77989ABB" w14:textId="77777777" w:rsidR="00DC1030" w:rsidRPr="006148D4" w:rsidRDefault="00DC1030" w:rsidP="00766C1D">
            <w:pPr>
              <w:numPr>
                <w:ilvl w:val="0"/>
                <w:numId w:val="20"/>
              </w:numPr>
              <w:spacing w:line="259" w:lineRule="auto"/>
              <w:ind w:left="341"/>
              <w:rPr>
                <w:rFonts w:asciiTheme="minorHAnsi" w:hAnsiTheme="minorHAnsi" w:cstheme="minorHAnsi"/>
                <w:bCs/>
                <w:sz w:val="20"/>
                <w:szCs w:val="20"/>
              </w:rPr>
            </w:pPr>
          </w:p>
        </w:tc>
        <w:tc>
          <w:tcPr>
            <w:tcW w:w="4410" w:type="dxa"/>
          </w:tcPr>
          <w:p w14:paraId="347501E1" w14:textId="77777777" w:rsidR="00DC1030" w:rsidRPr="006148D4" w:rsidRDefault="00DC1030" w:rsidP="00766C1D">
            <w:pPr>
              <w:spacing w:line="259" w:lineRule="auto"/>
              <w:rPr>
                <w:rFonts w:asciiTheme="minorHAnsi" w:hAnsiTheme="minorHAnsi" w:cstheme="minorHAnsi"/>
                <w:bCs/>
                <w:sz w:val="20"/>
                <w:szCs w:val="20"/>
              </w:rPr>
            </w:pPr>
            <w:r w:rsidRPr="006148D4">
              <w:rPr>
                <w:rFonts w:asciiTheme="minorHAnsi" w:hAnsiTheme="minorHAnsi" w:cstheme="minorHAnsi"/>
                <w:bCs/>
                <w:sz w:val="20"/>
                <w:szCs w:val="20"/>
              </w:rPr>
              <w:t>Education information (as defined in 20 U.S.C. section 1232g, 43 C.F.R. Part 99)</w:t>
            </w:r>
          </w:p>
        </w:tc>
        <w:tc>
          <w:tcPr>
            <w:tcW w:w="1080" w:type="dxa"/>
          </w:tcPr>
          <w:p w14:paraId="07D5D7A7" w14:textId="77777777" w:rsidR="00DC1030" w:rsidRPr="006148D4" w:rsidRDefault="00DC1030" w:rsidP="00766C1D">
            <w:pPr>
              <w:spacing w:line="259" w:lineRule="auto"/>
              <w:jc w:val="center"/>
              <w:rPr>
                <w:rFonts w:asciiTheme="minorHAnsi" w:hAnsiTheme="minorHAnsi" w:cstheme="minorHAnsi"/>
                <w:bCs/>
                <w:sz w:val="20"/>
                <w:szCs w:val="20"/>
              </w:rPr>
            </w:pPr>
            <w:r>
              <w:rPr>
                <w:rFonts w:asciiTheme="minorHAnsi" w:hAnsiTheme="minorHAnsi" w:cstheme="minorHAnsi"/>
                <w:bCs/>
                <w:sz w:val="20"/>
                <w:szCs w:val="20"/>
              </w:rPr>
              <w:t>Yes</w:t>
            </w:r>
          </w:p>
        </w:tc>
        <w:tc>
          <w:tcPr>
            <w:tcW w:w="4230" w:type="dxa"/>
          </w:tcPr>
          <w:p w14:paraId="31BEDD03" w14:textId="77777777" w:rsidR="00DC1030" w:rsidRPr="006148D4" w:rsidRDefault="00DC1030" w:rsidP="00766C1D">
            <w:pPr>
              <w:spacing w:line="259" w:lineRule="auto"/>
              <w:rPr>
                <w:rFonts w:asciiTheme="minorHAnsi" w:hAnsiTheme="minorHAnsi" w:cstheme="minorHAnsi"/>
                <w:bCs/>
                <w:sz w:val="20"/>
                <w:szCs w:val="20"/>
              </w:rPr>
            </w:pPr>
            <w:r>
              <w:rPr>
                <w:rFonts w:asciiTheme="minorHAnsi" w:hAnsiTheme="minorHAnsi" w:cstheme="minorHAnsi"/>
                <w:bCs/>
                <w:sz w:val="20"/>
                <w:szCs w:val="20"/>
              </w:rPr>
              <w:t>1, 4-5, 8, 16</w:t>
            </w:r>
          </w:p>
        </w:tc>
      </w:tr>
      <w:tr w:rsidR="00DC1030" w:rsidRPr="006059F4" w14:paraId="1D4C6388" w14:textId="77777777" w:rsidTr="00EB2193">
        <w:tc>
          <w:tcPr>
            <w:tcW w:w="450" w:type="dxa"/>
          </w:tcPr>
          <w:p w14:paraId="2938329E" w14:textId="77777777" w:rsidR="00DC1030" w:rsidRPr="006148D4" w:rsidRDefault="00DC1030" w:rsidP="00766C1D">
            <w:pPr>
              <w:numPr>
                <w:ilvl w:val="0"/>
                <w:numId w:val="20"/>
              </w:numPr>
              <w:spacing w:line="259" w:lineRule="auto"/>
              <w:ind w:left="341"/>
              <w:rPr>
                <w:rFonts w:asciiTheme="minorHAnsi" w:hAnsiTheme="minorHAnsi" w:cstheme="minorHAnsi"/>
                <w:bCs/>
                <w:sz w:val="20"/>
                <w:szCs w:val="20"/>
              </w:rPr>
            </w:pPr>
          </w:p>
        </w:tc>
        <w:tc>
          <w:tcPr>
            <w:tcW w:w="4410" w:type="dxa"/>
          </w:tcPr>
          <w:p w14:paraId="6BFAA1A6" w14:textId="72A18938" w:rsidR="00DC1030" w:rsidRPr="006148D4" w:rsidRDefault="00DC1030" w:rsidP="00D6455B">
            <w:pPr>
              <w:spacing w:line="259" w:lineRule="auto"/>
              <w:rPr>
                <w:rFonts w:asciiTheme="minorHAnsi" w:hAnsiTheme="minorHAnsi" w:cstheme="minorHAnsi"/>
                <w:bCs/>
                <w:sz w:val="20"/>
                <w:szCs w:val="20"/>
              </w:rPr>
            </w:pPr>
            <w:r w:rsidRPr="006148D4">
              <w:rPr>
                <w:rFonts w:asciiTheme="minorHAnsi" w:hAnsiTheme="minorHAnsi" w:cstheme="minorHAnsi"/>
                <w:bCs/>
                <w:sz w:val="20"/>
                <w:szCs w:val="20"/>
              </w:rPr>
              <w:t>Inferences</w:t>
            </w:r>
            <w:r>
              <w:rPr>
                <w:rFonts w:asciiTheme="minorHAnsi" w:hAnsiTheme="minorHAnsi" w:cstheme="minorHAnsi"/>
                <w:bCs/>
                <w:sz w:val="20"/>
                <w:szCs w:val="20"/>
              </w:rPr>
              <w:t xml:space="preserve"> </w:t>
            </w:r>
            <w:r w:rsidRPr="00983880">
              <w:rPr>
                <w:rFonts w:asciiTheme="minorHAnsi" w:hAnsiTheme="minorHAnsi" w:cstheme="minorHAnsi"/>
                <w:bCs/>
                <w:sz w:val="20"/>
                <w:szCs w:val="20"/>
              </w:rPr>
              <w:t xml:space="preserve">drawn from any of the information above to create profiles about </w:t>
            </w:r>
            <w:r w:rsidR="006C165B">
              <w:rPr>
                <w:rFonts w:asciiTheme="minorHAnsi" w:hAnsiTheme="minorHAnsi" w:cstheme="minorHAnsi"/>
                <w:bCs/>
                <w:sz w:val="20"/>
                <w:szCs w:val="20"/>
              </w:rPr>
              <w:t xml:space="preserve">Employees </w:t>
            </w:r>
            <w:r w:rsidRPr="00983880">
              <w:rPr>
                <w:rFonts w:asciiTheme="minorHAnsi" w:hAnsiTheme="minorHAnsi" w:cstheme="minorHAnsi"/>
                <w:bCs/>
                <w:sz w:val="20"/>
                <w:szCs w:val="20"/>
              </w:rPr>
              <w:t>refle</w:t>
            </w:r>
            <w:r>
              <w:rPr>
                <w:rFonts w:asciiTheme="minorHAnsi" w:hAnsiTheme="minorHAnsi" w:cstheme="minorHAnsi"/>
                <w:bCs/>
                <w:sz w:val="20"/>
                <w:szCs w:val="20"/>
              </w:rPr>
              <w:t xml:space="preserve">cting </w:t>
            </w:r>
            <w:r w:rsidR="006C165B">
              <w:rPr>
                <w:rFonts w:asciiTheme="minorHAnsi" w:hAnsiTheme="minorHAnsi" w:cstheme="minorHAnsi"/>
                <w:bCs/>
                <w:sz w:val="20"/>
                <w:szCs w:val="20"/>
              </w:rPr>
              <w:t>Employee</w:t>
            </w:r>
            <w:r w:rsidRPr="00983880">
              <w:rPr>
                <w:rFonts w:asciiTheme="minorHAnsi" w:hAnsiTheme="minorHAnsi" w:cstheme="minorHAnsi"/>
                <w:bCs/>
                <w:sz w:val="20"/>
                <w:szCs w:val="20"/>
              </w:rPr>
              <w:t xml:space="preserve"> preferences, characteristics, psychological trends, predispositions, behavior, attitudes, intelligence, abilities, and aptitudes</w:t>
            </w:r>
          </w:p>
        </w:tc>
        <w:tc>
          <w:tcPr>
            <w:tcW w:w="1080" w:type="dxa"/>
          </w:tcPr>
          <w:p w14:paraId="09185DBC" w14:textId="77777777" w:rsidR="00DC1030" w:rsidRPr="006148D4" w:rsidRDefault="00DC1030" w:rsidP="00766C1D">
            <w:pPr>
              <w:spacing w:line="259" w:lineRule="auto"/>
              <w:jc w:val="center"/>
              <w:rPr>
                <w:rFonts w:asciiTheme="minorHAnsi" w:hAnsiTheme="minorHAnsi" w:cstheme="minorHAnsi"/>
                <w:bCs/>
                <w:sz w:val="20"/>
                <w:szCs w:val="20"/>
              </w:rPr>
            </w:pPr>
            <w:r>
              <w:rPr>
                <w:rFonts w:asciiTheme="minorHAnsi" w:hAnsiTheme="minorHAnsi" w:cstheme="minorHAnsi"/>
                <w:bCs/>
                <w:sz w:val="20"/>
                <w:szCs w:val="20"/>
              </w:rPr>
              <w:t>Yes</w:t>
            </w:r>
          </w:p>
        </w:tc>
        <w:tc>
          <w:tcPr>
            <w:tcW w:w="4230" w:type="dxa"/>
          </w:tcPr>
          <w:p w14:paraId="06D0B5AA" w14:textId="3A1A2AAC" w:rsidR="00DC1030" w:rsidRPr="002367E7" w:rsidRDefault="00DC1030" w:rsidP="00766C1D">
            <w:pPr>
              <w:spacing w:line="259" w:lineRule="auto"/>
              <w:rPr>
                <w:rFonts w:asciiTheme="minorHAnsi" w:hAnsiTheme="minorHAnsi" w:cstheme="minorHAnsi"/>
                <w:bCs/>
                <w:sz w:val="20"/>
                <w:szCs w:val="20"/>
              </w:rPr>
            </w:pPr>
            <w:r>
              <w:rPr>
                <w:rFonts w:asciiTheme="minorHAnsi" w:hAnsiTheme="minorHAnsi" w:cstheme="minorHAnsi"/>
                <w:bCs/>
                <w:sz w:val="20"/>
                <w:szCs w:val="20"/>
              </w:rPr>
              <w:t>1-1</w:t>
            </w:r>
            <w:r w:rsidR="00EB2193">
              <w:rPr>
                <w:rFonts w:asciiTheme="minorHAnsi" w:hAnsiTheme="minorHAnsi" w:cstheme="minorHAnsi"/>
                <w:bCs/>
                <w:sz w:val="20"/>
                <w:szCs w:val="20"/>
              </w:rPr>
              <w:t>7</w:t>
            </w:r>
          </w:p>
        </w:tc>
      </w:tr>
      <w:tr w:rsidR="00DC1030" w:rsidRPr="006059F4" w14:paraId="6C8B45BB" w14:textId="77777777" w:rsidTr="00EB2193">
        <w:tc>
          <w:tcPr>
            <w:tcW w:w="450" w:type="dxa"/>
          </w:tcPr>
          <w:p w14:paraId="16931A59" w14:textId="77777777" w:rsidR="00DC1030" w:rsidRPr="006148D4" w:rsidRDefault="00DC1030" w:rsidP="00766C1D">
            <w:pPr>
              <w:numPr>
                <w:ilvl w:val="0"/>
                <w:numId w:val="20"/>
              </w:numPr>
              <w:spacing w:line="259" w:lineRule="auto"/>
              <w:ind w:left="341"/>
              <w:rPr>
                <w:rFonts w:asciiTheme="minorHAnsi" w:hAnsiTheme="minorHAnsi" w:cstheme="minorHAnsi"/>
                <w:bCs/>
                <w:sz w:val="20"/>
                <w:szCs w:val="20"/>
              </w:rPr>
            </w:pPr>
            <w:r>
              <w:rPr>
                <w:rFonts w:asciiTheme="minorHAnsi" w:hAnsiTheme="minorHAnsi" w:cstheme="minorHAnsi"/>
                <w:bCs/>
                <w:sz w:val="20"/>
                <w:szCs w:val="20"/>
              </w:rPr>
              <w:t>S</w:t>
            </w:r>
          </w:p>
        </w:tc>
        <w:tc>
          <w:tcPr>
            <w:tcW w:w="4410" w:type="dxa"/>
          </w:tcPr>
          <w:p w14:paraId="09C29039" w14:textId="752908EF" w:rsidR="00DC1030" w:rsidRPr="00D6455B" w:rsidRDefault="00DC1030" w:rsidP="00D6455B">
            <w:pPr>
              <w:spacing w:line="259" w:lineRule="auto"/>
              <w:rPr>
                <w:rFonts w:asciiTheme="minorHAnsi" w:hAnsiTheme="minorHAnsi" w:cstheme="minorHAnsi"/>
                <w:bCs/>
                <w:sz w:val="20"/>
                <w:szCs w:val="20"/>
              </w:rPr>
            </w:pPr>
            <w:r w:rsidRPr="006C165B">
              <w:rPr>
                <w:rFonts w:asciiTheme="minorHAnsi" w:hAnsiTheme="minorHAnsi" w:cstheme="minorHAnsi"/>
                <w:bCs/>
                <w:sz w:val="20"/>
                <w:szCs w:val="20"/>
              </w:rPr>
              <w:t xml:space="preserve">Sensitive Personal Information, including, </w:t>
            </w:r>
            <w:r w:rsidRPr="00D6455B">
              <w:rPr>
                <w:rFonts w:asciiTheme="minorHAnsi" w:hAnsiTheme="minorHAnsi" w:cstheme="minorHAnsi"/>
                <w:bCs/>
                <w:sz w:val="20"/>
                <w:szCs w:val="20"/>
              </w:rPr>
              <w:t>Personal Information that reveals a</w:t>
            </w:r>
            <w:r w:rsidR="00EB2193" w:rsidRPr="006C165B">
              <w:rPr>
                <w:rFonts w:asciiTheme="minorHAnsi" w:hAnsiTheme="minorHAnsi" w:cstheme="minorHAnsi"/>
                <w:bCs/>
                <w:sz w:val="20"/>
                <w:szCs w:val="20"/>
              </w:rPr>
              <w:t>n E</w:t>
            </w:r>
            <w:r w:rsidRPr="00D6455B">
              <w:rPr>
                <w:rFonts w:asciiTheme="minorHAnsi" w:hAnsiTheme="minorHAnsi" w:cstheme="minorHAnsi"/>
                <w:bCs/>
                <w:sz w:val="20"/>
                <w:szCs w:val="20"/>
              </w:rPr>
              <w:t>mployee’s:</w:t>
            </w:r>
          </w:p>
          <w:p w14:paraId="328BAAA3" w14:textId="464F83B3" w:rsidR="00EB2193" w:rsidRPr="00D6455B" w:rsidRDefault="00EB2193" w:rsidP="00D6455B">
            <w:pPr>
              <w:numPr>
                <w:ilvl w:val="0"/>
                <w:numId w:val="23"/>
              </w:numPr>
              <w:spacing w:line="259" w:lineRule="auto"/>
              <w:ind w:left="616"/>
              <w:rPr>
                <w:rFonts w:asciiTheme="minorHAnsi" w:hAnsiTheme="minorHAnsi" w:cstheme="minorHAnsi"/>
                <w:bCs/>
                <w:sz w:val="20"/>
                <w:szCs w:val="20"/>
              </w:rPr>
            </w:pPr>
            <w:r w:rsidRPr="005871AD">
              <w:rPr>
                <w:rFonts w:asciiTheme="minorHAnsi" w:hAnsiTheme="minorHAnsi" w:cstheme="minorHAnsi"/>
                <w:bCs/>
                <w:sz w:val="20"/>
                <w:szCs w:val="20"/>
              </w:rPr>
              <w:t>Ge</w:t>
            </w:r>
            <w:r w:rsidR="00DC1030" w:rsidRPr="005871AD">
              <w:rPr>
                <w:rFonts w:asciiTheme="minorHAnsi" w:hAnsiTheme="minorHAnsi" w:cstheme="minorHAnsi"/>
                <w:bCs/>
                <w:sz w:val="20"/>
                <w:szCs w:val="20"/>
              </w:rPr>
              <w:t>nder</w:t>
            </w:r>
            <w:r w:rsidRPr="005871AD">
              <w:rPr>
                <w:rFonts w:asciiTheme="minorHAnsi" w:hAnsiTheme="minorHAnsi" w:cstheme="minorHAnsi"/>
                <w:bCs/>
                <w:sz w:val="20"/>
                <w:szCs w:val="20"/>
              </w:rPr>
              <w:t xml:space="preserve"> and emergency contacts.</w:t>
            </w:r>
          </w:p>
          <w:p w14:paraId="65BCCBEB" w14:textId="01138F86" w:rsidR="00EB2193" w:rsidRPr="00D6455B" w:rsidRDefault="00DC1030" w:rsidP="00D6455B">
            <w:pPr>
              <w:numPr>
                <w:ilvl w:val="0"/>
                <w:numId w:val="23"/>
              </w:numPr>
              <w:spacing w:line="259" w:lineRule="auto"/>
              <w:ind w:left="616"/>
              <w:rPr>
                <w:rFonts w:asciiTheme="minorHAnsi" w:hAnsiTheme="minorHAnsi" w:cstheme="minorHAnsi"/>
                <w:bCs/>
                <w:sz w:val="20"/>
                <w:szCs w:val="20"/>
              </w:rPr>
            </w:pPr>
            <w:r w:rsidRPr="00D6455B">
              <w:rPr>
                <w:rFonts w:asciiTheme="minorHAnsi" w:hAnsiTheme="minorHAnsi" w:cstheme="minorHAnsi"/>
                <w:bCs/>
                <w:sz w:val="20"/>
                <w:szCs w:val="20"/>
              </w:rPr>
              <w:t>Social security, driver’s license, federal/state identification card, or passport number.</w:t>
            </w:r>
          </w:p>
          <w:p w14:paraId="7B4C3E42" w14:textId="206E3106" w:rsidR="00EB2193" w:rsidRPr="00D6455B" w:rsidRDefault="00EB2193" w:rsidP="00D6455B">
            <w:pPr>
              <w:numPr>
                <w:ilvl w:val="0"/>
                <w:numId w:val="23"/>
              </w:numPr>
              <w:spacing w:line="259" w:lineRule="auto"/>
              <w:ind w:left="616"/>
              <w:rPr>
                <w:rFonts w:asciiTheme="minorHAnsi" w:hAnsiTheme="minorHAnsi" w:cstheme="minorHAnsi"/>
                <w:bCs/>
                <w:sz w:val="20"/>
                <w:szCs w:val="20"/>
              </w:rPr>
            </w:pPr>
            <w:r w:rsidRPr="00D6455B">
              <w:rPr>
                <w:rFonts w:asciiTheme="minorHAnsi" w:hAnsiTheme="minorHAnsi" w:cstheme="minorHAnsi"/>
                <w:bCs/>
                <w:sz w:val="20"/>
                <w:szCs w:val="20"/>
              </w:rPr>
              <w:t>A</w:t>
            </w:r>
            <w:r w:rsidR="00DC1030" w:rsidRPr="00D6455B">
              <w:rPr>
                <w:rFonts w:asciiTheme="minorHAnsi" w:hAnsiTheme="minorHAnsi" w:cstheme="minorHAnsi"/>
                <w:bCs/>
                <w:sz w:val="20"/>
                <w:szCs w:val="20"/>
              </w:rPr>
              <w:t>c</w:t>
            </w:r>
            <w:r w:rsidRPr="00D6455B">
              <w:rPr>
                <w:rFonts w:asciiTheme="minorHAnsi" w:hAnsiTheme="minorHAnsi" w:cstheme="minorHAnsi"/>
                <w:bCs/>
                <w:sz w:val="20"/>
                <w:szCs w:val="20"/>
              </w:rPr>
              <w:t>c</w:t>
            </w:r>
            <w:r w:rsidR="00DC1030" w:rsidRPr="00D6455B">
              <w:rPr>
                <w:rFonts w:asciiTheme="minorHAnsi" w:hAnsiTheme="minorHAnsi" w:cstheme="minorHAnsi"/>
                <w:bCs/>
                <w:sz w:val="20"/>
                <w:szCs w:val="20"/>
              </w:rPr>
              <w:t xml:space="preserve">ount log-in </w:t>
            </w:r>
            <w:r w:rsidRPr="00D6455B">
              <w:rPr>
                <w:rFonts w:asciiTheme="minorHAnsi" w:hAnsiTheme="minorHAnsi" w:cstheme="minorHAnsi"/>
                <w:bCs/>
                <w:sz w:val="20"/>
                <w:szCs w:val="20"/>
              </w:rPr>
              <w:t xml:space="preserve">email </w:t>
            </w:r>
            <w:r w:rsidR="00DC1030" w:rsidRPr="00D6455B">
              <w:rPr>
                <w:rFonts w:asciiTheme="minorHAnsi" w:hAnsiTheme="minorHAnsi" w:cstheme="minorHAnsi"/>
                <w:bCs/>
                <w:sz w:val="20"/>
                <w:szCs w:val="20"/>
              </w:rPr>
              <w:t xml:space="preserve">with any required security or access code or credentials allowing access to an account. </w:t>
            </w:r>
          </w:p>
          <w:p w14:paraId="0EC726B8" w14:textId="6E0AF6DA" w:rsidR="00EB2193" w:rsidRPr="00D6455B" w:rsidRDefault="00EB2193" w:rsidP="00D6455B">
            <w:pPr>
              <w:numPr>
                <w:ilvl w:val="0"/>
                <w:numId w:val="23"/>
              </w:numPr>
              <w:spacing w:line="259" w:lineRule="auto"/>
              <w:ind w:left="616"/>
              <w:rPr>
                <w:rFonts w:asciiTheme="minorHAnsi" w:hAnsiTheme="minorHAnsi" w:cstheme="minorHAnsi"/>
                <w:bCs/>
                <w:sz w:val="20"/>
                <w:szCs w:val="20"/>
              </w:rPr>
            </w:pPr>
            <w:r w:rsidRPr="00D6455B">
              <w:rPr>
                <w:rFonts w:asciiTheme="minorHAnsi" w:hAnsiTheme="minorHAnsi" w:cstheme="minorHAnsi"/>
                <w:bCs/>
                <w:sz w:val="20"/>
                <w:szCs w:val="20"/>
              </w:rPr>
              <w:t>F</w:t>
            </w:r>
            <w:r w:rsidR="00DC1030" w:rsidRPr="00D6455B">
              <w:rPr>
                <w:rFonts w:asciiTheme="minorHAnsi" w:hAnsiTheme="minorHAnsi" w:cstheme="minorHAnsi"/>
                <w:bCs/>
                <w:sz w:val="20"/>
                <w:szCs w:val="20"/>
              </w:rPr>
              <w:t>inancial/banking account, brokerage account</w:t>
            </w:r>
            <w:r w:rsidRPr="00D6455B">
              <w:rPr>
                <w:rFonts w:asciiTheme="minorHAnsi" w:hAnsiTheme="minorHAnsi" w:cstheme="minorHAnsi"/>
                <w:bCs/>
                <w:sz w:val="20"/>
                <w:szCs w:val="20"/>
              </w:rPr>
              <w:t xml:space="preserve"> information.</w:t>
            </w:r>
          </w:p>
          <w:p w14:paraId="64BD9B64" w14:textId="35ACF817" w:rsidR="00EB2193" w:rsidRPr="00D6455B" w:rsidRDefault="00DC1030" w:rsidP="00D6455B">
            <w:pPr>
              <w:numPr>
                <w:ilvl w:val="0"/>
                <w:numId w:val="23"/>
              </w:numPr>
              <w:spacing w:line="259" w:lineRule="auto"/>
              <w:ind w:left="616"/>
              <w:rPr>
                <w:rFonts w:asciiTheme="minorHAnsi" w:hAnsiTheme="minorHAnsi" w:cstheme="minorHAnsi"/>
                <w:bCs/>
                <w:sz w:val="20"/>
                <w:szCs w:val="20"/>
              </w:rPr>
            </w:pPr>
            <w:r w:rsidRPr="00D6455B">
              <w:rPr>
                <w:rFonts w:asciiTheme="minorHAnsi" w:hAnsiTheme="minorHAnsi" w:cstheme="minorHAnsi"/>
                <w:bCs/>
                <w:sz w:val="20"/>
                <w:szCs w:val="20"/>
              </w:rPr>
              <w:t>Precise geolocation.</w:t>
            </w:r>
          </w:p>
          <w:p w14:paraId="4E7C431A" w14:textId="1F1BBBC1" w:rsidR="00DC1030" w:rsidRPr="004161E3" w:rsidRDefault="00DC1030" w:rsidP="00D6455B">
            <w:pPr>
              <w:numPr>
                <w:ilvl w:val="0"/>
                <w:numId w:val="23"/>
              </w:numPr>
              <w:spacing w:line="259" w:lineRule="auto"/>
              <w:ind w:left="616"/>
              <w:rPr>
                <w:rFonts w:asciiTheme="minorHAnsi" w:hAnsiTheme="minorHAnsi" w:cstheme="minorHAnsi"/>
                <w:sz w:val="20"/>
                <w:szCs w:val="20"/>
              </w:rPr>
            </w:pPr>
            <w:r w:rsidRPr="00D6455B">
              <w:rPr>
                <w:rFonts w:asciiTheme="minorHAnsi" w:hAnsiTheme="minorHAnsi" w:cstheme="minorHAnsi"/>
                <w:sz w:val="20"/>
                <w:szCs w:val="20"/>
              </w:rPr>
              <w:t xml:space="preserve">The contents of your mail, email and text messages unless </w:t>
            </w:r>
            <w:r w:rsidR="00EB2193">
              <w:rPr>
                <w:rFonts w:asciiTheme="minorHAnsi" w:hAnsiTheme="minorHAnsi" w:cstheme="minorHAnsi"/>
                <w:sz w:val="20"/>
                <w:szCs w:val="20"/>
              </w:rPr>
              <w:t>OCBC Bank</w:t>
            </w:r>
            <w:r w:rsidRPr="00D6455B">
              <w:rPr>
                <w:rFonts w:asciiTheme="minorHAnsi" w:hAnsiTheme="minorHAnsi" w:cstheme="minorHAnsi"/>
                <w:sz w:val="20"/>
                <w:szCs w:val="20"/>
              </w:rPr>
              <w:t xml:space="preserve"> is the inte</w:t>
            </w:r>
            <w:r w:rsidR="00EB2193" w:rsidRPr="00D6455B">
              <w:rPr>
                <w:rFonts w:asciiTheme="minorHAnsi" w:hAnsiTheme="minorHAnsi" w:cstheme="minorHAnsi"/>
                <w:sz w:val="20"/>
                <w:szCs w:val="20"/>
              </w:rPr>
              <w:t>n</w:t>
            </w:r>
            <w:r w:rsidRPr="00D6455B">
              <w:rPr>
                <w:rFonts w:asciiTheme="minorHAnsi" w:hAnsiTheme="minorHAnsi" w:cstheme="minorHAnsi"/>
                <w:sz w:val="20"/>
                <w:szCs w:val="20"/>
              </w:rPr>
              <w:t xml:space="preserve">ded recipient of the communication. </w:t>
            </w:r>
          </w:p>
          <w:p w14:paraId="607B3F5A" w14:textId="526E6246" w:rsidR="00EB2193" w:rsidRPr="004161E3" w:rsidRDefault="00DC1030" w:rsidP="004161E3">
            <w:pPr>
              <w:numPr>
                <w:ilvl w:val="0"/>
                <w:numId w:val="23"/>
              </w:numPr>
              <w:spacing w:line="259" w:lineRule="auto"/>
              <w:ind w:left="616"/>
              <w:rPr>
                <w:rFonts w:asciiTheme="minorHAnsi" w:hAnsiTheme="minorHAnsi" w:cstheme="minorHAnsi"/>
                <w:sz w:val="20"/>
                <w:szCs w:val="20"/>
              </w:rPr>
            </w:pPr>
            <w:r w:rsidRPr="004161E3">
              <w:rPr>
                <w:rFonts w:asciiTheme="minorHAnsi" w:hAnsiTheme="minorHAnsi" w:cstheme="minorHAnsi"/>
                <w:sz w:val="20"/>
                <w:szCs w:val="20"/>
              </w:rPr>
              <w:t xml:space="preserve">The processing of biometric information for the purpose of uniquely identifying an </w:t>
            </w:r>
            <w:r w:rsidR="00EB2193" w:rsidRPr="004161E3">
              <w:rPr>
                <w:rFonts w:asciiTheme="minorHAnsi" w:hAnsiTheme="minorHAnsi" w:cstheme="minorHAnsi"/>
                <w:sz w:val="20"/>
                <w:szCs w:val="20"/>
              </w:rPr>
              <w:t>E</w:t>
            </w:r>
            <w:r w:rsidRPr="004161E3">
              <w:rPr>
                <w:rFonts w:asciiTheme="minorHAnsi" w:hAnsiTheme="minorHAnsi" w:cstheme="minorHAnsi"/>
                <w:sz w:val="20"/>
                <w:szCs w:val="20"/>
              </w:rPr>
              <w:t>mployee.</w:t>
            </w:r>
          </w:p>
          <w:p w14:paraId="332AD1CD" w14:textId="754F7B6B" w:rsidR="00DC1030" w:rsidRPr="00D6455B" w:rsidRDefault="00DC1030" w:rsidP="004161E3">
            <w:pPr>
              <w:numPr>
                <w:ilvl w:val="0"/>
                <w:numId w:val="23"/>
              </w:numPr>
              <w:spacing w:line="259" w:lineRule="auto"/>
              <w:ind w:left="616"/>
              <w:rPr>
                <w:rFonts w:asciiTheme="minorHAnsi" w:hAnsiTheme="minorHAnsi" w:cstheme="minorHAnsi"/>
                <w:bCs/>
                <w:sz w:val="20"/>
                <w:szCs w:val="20"/>
              </w:rPr>
            </w:pPr>
            <w:r w:rsidRPr="004161E3">
              <w:rPr>
                <w:rFonts w:asciiTheme="minorHAnsi" w:hAnsiTheme="minorHAnsi" w:cstheme="minorHAnsi"/>
                <w:bCs/>
                <w:sz w:val="20"/>
                <w:szCs w:val="20"/>
              </w:rPr>
              <w:t xml:space="preserve">Personal Information collected and analyzed concerning </w:t>
            </w:r>
            <w:r w:rsidR="00EB2193" w:rsidRPr="004161E3">
              <w:rPr>
                <w:rFonts w:asciiTheme="minorHAnsi" w:hAnsiTheme="minorHAnsi" w:cstheme="minorHAnsi"/>
                <w:bCs/>
                <w:sz w:val="20"/>
                <w:szCs w:val="20"/>
              </w:rPr>
              <w:t>an Employee’s</w:t>
            </w:r>
            <w:r w:rsidRPr="004161E3">
              <w:rPr>
                <w:rFonts w:asciiTheme="minorHAnsi" w:hAnsiTheme="minorHAnsi" w:cstheme="minorHAnsi"/>
                <w:bCs/>
                <w:sz w:val="20"/>
                <w:szCs w:val="20"/>
              </w:rPr>
              <w:t xml:space="preserve"> vaccination status</w:t>
            </w:r>
            <w:r w:rsidR="00EB2193" w:rsidRPr="004161E3">
              <w:rPr>
                <w:rFonts w:asciiTheme="minorHAnsi" w:hAnsiTheme="minorHAnsi" w:cstheme="minorHAnsi"/>
                <w:bCs/>
                <w:sz w:val="20"/>
                <w:szCs w:val="20"/>
              </w:rPr>
              <w:t>.</w:t>
            </w:r>
          </w:p>
        </w:tc>
        <w:tc>
          <w:tcPr>
            <w:tcW w:w="1080" w:type="dxa"/>
          </w:tcPr>
          <w:p w14:paraId="0CBF7341" w14:textId="67F36837" w:rsidR="00DC1030" w:rsidRDefault="00DC1030" w:rsidP="00766C1D">
            <w:pPr>
              <w:spacing w:line="259" w:lineRule="auto"/>
              <w:jc w:val="center"/>
              <w:rPr>
                <w:rFonts w:asciiTheme="minorHAnsi" w:hAnsiTheme="minorHAnsi" w:cstheme="minorHAnsi"/>
                <w:bCs/>
                <w:sz w:val="20"/>
                <w:szCs w:val="20"/>
              </w:rPr>
            </w:pPr>
            <w:r>
              <w:rPr>
                <w:rFonts w:asciiTheme="minorHAnsi" w:hAnsiTheme="minorHAnsi" w:cstheme="minorHAnsi"/>
                <w:bCs/>
                <w:sz w:val="20"/>
                <w:szCs w:val="20"/>
              </w:rPr>
              <w:t>Yes</w:t>
            </w:r>
          </w:p>
        </w:tc>
        <w:tc>
          <w:tcPr>
            <w:tcW w:w="4230" w:type="dxa"/>
          </w:tcPr>
          <w:p w14:paraId="27B5320F" w14:textId="4846FDA0" w:rsidR="00DC1030" w:rsidRDefault="00EB2193" w:rsidP="00766C1D">
            <w:pPr>
              <w:spacing w:line="259" w:lineRule="auto"/>
              <w:rPr>
                <w:rFonts w:asciiTheme="minorHAnsi" w:hAnsiTheme="minorHAnsi" w:cstheme="minorHAnsi"/>
                <w:bCs/>
                <w:sz w:val="20"/>
                <w:szCs w:val="20"/>
              </w:rPr>
            </w:pPr>
            <w:r>
              <w:rPr>
                <w:rFonts w:asciiTheme="minorHAnsi" w:hAnsiTheme="minorHAnsi" w:cstheme="minorHAnsi"/>
                <w:bCs/>
                <w:sz w:val="20"/>
                <w:szCs w:val="20"/>
              </w:rPr>
              <w:t>1-1</w:t>
            </w:r>
            <w:r w:rsidR="006C165B">
              <w:rPr>
                <w:rFonts w:asciiTheme="minorHAnsi" w:hAnsiTheme="minorHAnsi" w:cstheme="minorHAnsi"/>
                <w:bCs/>
                <w:sz w:val="20"/>
                <w:szCs w:val="20"/>
              </w:rPr>
              <w:t>1, 13-17</w:t>
            </w:r>
          </w:p>
        </w:tc>
      </w:tr>
    </w:tbl>
    <w:p w14:paraId="35FF13D7" w14:textId="77777777" w:rsidR="00D73950" w:rsidRDefault="00D73950" w:rsidP="00D73950">
      <w:pPr>
        <w:pStyle w:val="BodyTextSingle"/>
        <w:spacing w:afterLines="50" w:after="120"/>
        <w:rPr>
          <w:rFonts w:asciiTheme="minorHAnsi" w:hAnsiTheme="minorHAnsi" w:cstheme="minorHAnsi"/>
          <w:sz w:val="20"/>
          <w:szCs w:val="20"/>
        </w:rPr>
      </w:pPr>
      <w:r>
        <w:rPr>
          <w:rFonts w:asciiTheme="minorHAnsi" w:hAnsiTheme="minorHAnsi" w:cstheme="minorHAnsi"/>
          <w:sz w:val="20"/>
          <w:szCs w:val="20"/>
        </w:rPr>
        <w:t xml:space="preserve"> </w:t>
      </w:r>
    </w:p>
    <w:p w14:paraId="15A8F128" w14:textId="77777777" w:rsidR="00075748" w:rsidRPr="00075748" w:rsidRDefault="00075748" w:rsidP="00FF2969">
      <w:pPr>
        <w:pStyle w:val="BodyTextSingle"/>
        <w:spacing w:afterLines="120" w:after="288"/>
        <w:rPr>
          <w:rFonts w:asciiTheme="minorHAnsi" w:hAnsiTheme="minorHAnsi" w:cstheme="minorHAnsi"/>
          <w:sz w:val="20"/>
          <w:szCs w:val="20"/>
        </w:rPr>
      </w:pPr>
      <w:r w:rsidRPr="00075748">
        <w:rPr>
          <w:rFonts w:asciiTheme="minorHAnsi" w:hAnsiTheme="minorHAnsi" w:cstheme="minorHAnsi"/>
          <w:sz w:val="20"/>
          <w:szCs w:val="20"/>
        </w:rPr>
        <w:t xml:space="preserve">We will not collect additional categories of Personal Information other than those categories listed above. If we intend to collect additional categories of Personal Information, we will provide you with a new notice at or before the time of collection. </w:t>
      </w:r>
    </w:p>
    <w:p w14:paraId="49AB4DA2" w14:textId="150BFD47" w:rsidR="00DC1030" w:rsidRDefault="00DC1030" w:rsidP="005B72F5">
      <w:pPr>
        <w:pStyle w:val="Heading1"/>
        <w:rPr>
          <w:rFonts w:asciiTheme="minorHAnsi" w:hAnsiTheme="minorHAnsi" w:cstheme="minorHAnsi"/>
          <w:b/>
          <w:sz w:val="20"/>
          <w:szCs w:val="20"/>
          <w:u w:val="single"/>
        </w:rPr>
      </w:pPr>
      <w:bookmarkStart w:id="3" w:name="_Toc16592955"/>
      <w:r>
        <w:rPr>
          <w:rFonts w:asciiTheme="minorHAnsi" w:hAnsiTheme="minorHAnsi" w:cstheme="minorHAnsi"/>
          <w:b/>
          <w:sz w:val="20"/>
          <w:szCs w:val="20"/>
          <w:u w:val="single"/>
        </w:rPr>
        <w:t>Records Retention</w:t>
      </w:r>
    </w:p>
    <w:p w14:paraId="4522CDA1" w14:textId="326A83E2" w:rsidR="00413930" w:rsidRDefault="00EB2193" w:rsidP="004161E3">
      <w:pPr>
        <w:pStyle w:val="Heading1"/>
        <w:numPr>
          <w:ilvl w:val="0"/>
          <w:numId w:val="0"/>
        </w:numPr>
        <w:rPr>
          <w:rFonts w:asciiTheme="minorHAnsi" w:hAnsiTheme="minorHAnsi" w:cstheme="minorHAnsi"/>
          <w:sz w:val="20"/>
          <w:szCs w:val="20"/>
        </w:rPr>
      </w:pPr>
      <w:r w:rsidRPr="006C165B">
        <w:rPr>
          <w:rFonts w:asciiTheme="minorHAnsi" w:hAnsiTheme="minorHAnsi" w:cstheme="minorHAnsi"/>
          <w:sz w:val="20"/>
          <w:szCs w:val="20"/>
        </w:rPr>
        <w:t>All records of Personal I</w:t>
      </w:r>
      <w:r w:rsidR="00DC1030" w:rsidRPr="004161E3">
        <w:rPr>
          <w:rFonts w:asciiTheme="minorHAnsi" w:hAnsiTheme="minorHAnsi" w:cstheme="minorHAnsi"/>
          <w:sz w:val="20"/>
          <w:szCs w:val="20"/>
        </w:rPr>
        <w:t xml:space="preserve">nformation listed above in Section 4 </w:t>
      </w:r>
      <w:r w:rsidR="005871AD">
        <w:rPr>
          <w:rFonts w:asciiTheme="minorHAnsi" w:hAnsiTheme="minorHAnsi" w:cstheme="minorHAnsi"/>
          <w:sz w:val="20"/>
          <w:szCs w:val="20"/>
        </w:rPr>
        <w:t>are</w:t>
      </w:r>
      <w:r w:rsidR="00DC1030" w:rsidRPr="004161E3">
        <w:rPr>
          <w:rFonts w:asciiTheme="minorHAnsi" w:hAnsiTheme="minorHAnsi" w:cstheme="minorHAnsi"/>
          <w:sz w:val="20"/>
          <w:szCs w:val="20"/>
        </w:rPr>
        <w:t xml:space="preserve"> retained for 7 years, in accordance with OCBC Bank’s retention policy.</w:t>
      </w:r>
      <w:r w:rsidR="00C56E2B">
        <w:rPr>
          <w:rFonts w:asciiTheme="minorHAnsi" w:hAnsiTheme="minorHAnsi" w:cstheme="minorHAnsi"/>
          <w:sz w:val="20"/>
          <w:szCs w:val="20"/>
        </w:rPr>
        <w:t xml:space="preserve"> </w:t>
      </w:r>
      <w:r w:rsidR="00C56E2B" w:rsidRPr="00C56E2B">
        <w:rPr>
          <w:rFonts w:asciiTheme="minorHAnsi" w:hAnsiTheme="minorHAnsi" w:cstheme="minorHAnsi"/>
          <w:sz w:val="20"/>
          <w:szCs w:val="20"/>
        </w:rPr>
        <w:t>We retain your Personal Information for no longer than is needed or permitted in light of the purpose(s) for which it was obtained. The criteria used to determine retention periods include: (i) the length of time we have on an ongoing relationship with you and provide the Services to you; (ii) whether there is a legal obligation to which we are subject; and (iii) whether retention is advisable in light of compliance with laws (such as, in regard to applicable statutes of limitations, litigation or regulatory investigations).</w:t>
      </w:r>
    </w:p>
    <w:p w14:paraId="3B5254EF" w14:textId="77777777" w:rsidR="00413930" w:rsidRDefault="00413930">
      <w:pPr>
        <w:spacing w:after="240"/>
        <w:rPr>
          <w:rFonts w:asciiTheme="minorHAnsi" w:hAnsiTheme="minorHAnsi" w:cstheme="minorHAnsi"/>
          <w:bCs/>
          <w:sz w:val="20"/>
          <w:szCs w:val="20"/>
        </w:rPr>
      </w:pPr>
      <w:r>
        <w:rPr>
          <w:rFonts w:asciiTheme="minorHAnsi" w:hAnsiTheme="minorHAnsi" w:cstheme="minorHAnsi"/>
          <w:sz w:val="20"/>
          <w:szCs w:val="20"/>
        </w:rPr>
        <w:br w:type="page"/>
      </w:r>
    </w:p>
    <w:p w14:paraId="33111BF6" w14:textId="77777777" w:rsidR="00DC1030" w:rsidRPr="004161E3" w:rsidRDefault="00DC1030" w:rsidP="004161E3">
      <w:pPr>
        <w:pStyle w:val="Heading1"/>
        <w:numPr>
          <w:ilvl w:val="0"/>
          <w:numId w:val="0"/>
        </w:numPr>
        <w:rPr>
          <w:rFonts w:asciiTheme="minorHAnsi" w:hAnsiTheme="minorHAnsi" w:cstheme="minorHAnsi"/>
          <w:sz w:val="20"/>
          <w:szCs w:val="20"/>
        </w:rPr>
      </w:pPr>
    </w:p>
    <w:p w14:paraId="0D383B0A" w14:textId="252EFFE6" w:rsidR="005B72F5" w:rsidRPr="006148D4" w:rsidRDefault="006148D4" w:rsidP="005B72F5">
      <w:pPr>
        <w:pStyle w:val="Heading1"/>
        <w:rPr>
          <w:rFonts w:asciiTheme="minorHAnsi" w:hAnsiTheme="minorHAnsi" w:cstheme="minorHAnsi"/>
          <w:b/>
          <w:sz w:val="20"/>
          <w:szCs w:val="20"/>
          <w:u w:val="single"/>
        </w:rPr>
      </w:pPr>
      <w:r w:rsidRPr="006148D4">
        <w:rPr>
          <w:rFonts w:asciiTheme="minorHAnsi" w:hAnsiTheme="minorHAnsi" w:cstheme="minorHAnsi"/>
          <w:b/>
          <w:sz w:val="20"/>
          <w:szCs w:val="20"/>
          <w:u w:val="single"/>
        </w:rPr>
        <w:t>Additional Information About</w:t>
      </w:r>
      <w:r w:rsidR="005B72F5" w:rsidRPr="006148D4">
        <w:rPr>
          <w:rFonts w:asciiTheme="minorHAnsi" w:hAnsiTheme="minorHAnsi" w:cstheme="minorHAnsi"/>
          <w:b/>
          <w:sz w:val="20"/>
          <w:szCs w:val="20"/>
          <w:u w:val="single"/>
        </w:rPr>
        <w:t xml:space="preserve"> </w:t>
      </w:r>
      <w:r w:rsidR="005B72F5" w:rsidRPr="009D7353">
        <w:rPr>
          <w:rFonts w:asciiTheme="minorHAnsi" w:hAnsiTheme="minorHAnsi" w:cstheme="minorHAnsi"/>
          <w:b/>
          <w:sz w:val="20"/>
          <w:szCs w:val="20"/>
          <w:u w:val="single"/>
        </w:rPr>
        <w:t xml:space="preserve">Personal </w:t>
      </w:r>
      <w:r w:rsidR="00700124" w:rsidRPr="009D7353">
        <w:rPr>
          <w:rFonts w:asciiTheme="minorHAnsi" w:hAnsiTheme="minorHAnsi" w:cstheme="minorHAnsi"/>
          <w:b/>
          <w:sz w:val="20"/>
          <w:szCs w:val="20"/>
          <w:u w:val="single"/>
        </w:rPr>
        <w:t>Information</w:t>
      </w:r>
      <w:r w:rsidR="005B72F5" w:rsidRPr="009D7353">
        <w:rPr>
          <w:rFonts w:asciiTheme="minorHAnsi" w:hAnsiTheme="minorHAnsi" w:cstheme="minorHAnsi"/>
          <w:b/>
          <w:sz w:val="20"/>
          <w:szCs w:val="20"/>
          <w:u w:val="single"/>
        </w:rPr>
        <w:t xml:space="preserve"> </w:t>
      </w:r>
      <w:r w:rsidR="00797249" w:rsidRPr="009D7353">
        <w:rPr>
          <w:rFonts w:asciiTheme="minorHAnsi" w:hAnsiTheme="minorHAnsi" w:cstheme="minorHAnsi"/>
          <w:b/>
          <w:sz w:val="20"/>
          <w:szCs w:val="20"/>
          <w:u w:val="single"/>
        </w:rPr>
        <w:t>We</w:t>
      </w:r>
      <w:r w:rsidR="00797249" w:rsidRPr="006148D4">
        <w:rPr>
          <w:rFonts w:asciiTheme="minorHAnsi" w:hAnsiTheme="minorHAnsi" w:cstheme="minorHAnsi"/>
          <w:b/>
          <w:sz w:val="20"/>
          <w:szCs w:val="20"/>
          <w:u w:val="single"/>
        </w:rPr>
        <w:t xml:space="preserve"> Collect</w:t>
      </w:r>
      <w:r w:rsidR="005B72F5" w:rsidRPr="006148D4">
        <w:rPr>
          <w:rFonts w:asciiTheme="minorHAnsi" w:hAnsiTheme="minorHAnsi" w:cstheme="minorHAnsi"/>
          <w:b/>
          <w:sz w:val="20"/>
          <w:szCs w:val="20"/>
          <w:u w:val="single"/>
        </w:rPr>
        <w:t xml:space="preserve"> </w:t>
      </w:r>
      <w:bookmarkEnd w:id="3"/>
    </w:p>
    <w:p w14:paraId="413DA841" w14:textId="77777777" w:rsidR="00B5131B" w:rsidRPr="006148D4" w:rsidRDefault="006148D4" w:rsidP="005B72F5">
      <w:pPr>
        <w:pStyle w:val="Heading2"/>
        <w:rPr>
          <w:rFonts w:asciiTheme="minorHAnsi" w:hAnsiTheme="minorHAnsi" w:cstheme="minorHAnsi"/>
          <w:sz w:val="20"/>
          <w:szCs w:val="20"/>
        </w:rPr>
      </w:pPr>
      <w:r w:rsidRPr="006148D4">
        <w:rPr>
          <w:rFonts w:asciiTheme="minorHAnsi" w:hAnsiTheme="minorHAnsi" w:cstheme="minorHAnsi"/>
          <w:sz w:val="20"/>
          <w:szCs w:val="20"/>
        </w:rPr>
        <w:t>Other Records</w:t>
      </w:r>
    </w:p>
    <w:p w14:paraId="756C933C" w14:textId="77777777" w:rsidR="00FC7035" w:rsidRPr="006148D4" w:rsidRDefault="00B5131B" w:rsidP="00FC7035">
      <w:pPr>
        <w:pStyle w:val="BodyTextSingle"/>
        <w:spacing w:afterLines="50" w:after="120"/>
        <w:rPr>
          <w:rFonts w:asciiTheme="minorHAnsi" w:hAnsiTheme="minorHAnsi" w:cstheme="minorHAnsi"/>
          <w:b/>
          <w:sz w:val="20"/>
          <w:szCs w:val="20"/>
        </w:rPr>
      </w:pPr>
      <w:r w:rsidRPr="006148D4">
        <w:rPr>
          <w:rFonts w:asciiTheme="minorHAnsi" w:hAnsiTheme="minorHAnsi" w:cstheme="minorHAnsi"/>
          <w:sz w:val="20"/>
          <w:szCs w:val="20"/>
        </w:rPr>
        <w:t>Your file is also likely to contain a variety of other records depending on your position and relationship with us</w:t>
      </w:r>
      <w:r w:rsidR="005E5517" w:rsidRPr="006148D4">
        <w:rPr>
          <w:rFonts w:asciiTheme="minorHAnsi" w:hAnsiTheme="minorHAnsi" w:cstheme="minorHAnsi"/>
          <w:sz w:val="20"/>
          <w:szCs w:val="20"/>
        </w:rPr>
        <w:t xml:space="preserve">.  </w:t>
      </w:r>
      <w:r w:rsidRPr="006148D4">
        <w:rPr>
          <w:rFonts w:asciiTheme="minorHAnsi" w:hAnsiTheme="minorHAnsi" w:cstheme="minorHAnsi"/>
          <w:sz w:val="20"/>
          <w:szCs w:val="20"/>
        </w:rPr>
        <w:t xml:space="preserve">It is not possible to set out an exhaustive list of the types of records contained in your file, but our policy is to ensure that the Personal </w:t>
      </w:r>
      <w:r w:rsidR="00700124">
        <w:rPr>
          <w:rFonts w:asciiTheme="minorHAnsi" w:hAnsiTheme="minorHAnsi" w:cstheme="minorHAnsi"/>
          <w:sz w:val="20"/>
          <w:szCs w:val="20"/>
        </w:rPr>
        <w:t>Information</w:t>
      </w:r>
      <w:r w:rsidRPr="006148D4">
        <w:rPr>
          <w:rFonts w:asciiTheme="minorHAnsi" w:hAnsiTheme="minorHAnsi" w:cstheme="minorHAnsi"/>
          <w:sz w:val="20"/>
          <w:szCs w:val="20"/>
        </w:rPr>
        <w:t xml:space="preserve"> we Process about you is relevant, accurate, and not excessive.</w:t>
      </w:r>
      <w:r w:rsidR="00FC7035">
        <w:rPr>
          <w:rFonts w:asciiTheme="minorHAnsi" w:hAnsiTheme="minorHAnsi" w:cstheme="minorHAnsi"/>
          <w:sz w:val="20"/>
          <w:szCs w:val="20"/>
        </w:rPr>
        <w:t xml:space="preserve"> </w:t>
      </w:r>
    </w:p>
    <w:p w14:paraId="61596BE4" w14:textId="77777777" w:rsidR="00B5131B" w:rsidRPr="00AC4067" w:rsidRDefault="00B5131B" w:rsidP="002D7B69">
      <w:pPr>
        <w:pStyle w:val="BodyTextSingle"/>
        <w:rPr>
          <w:rFonts w:asciiTheme="minorHAnsi" w:hAnsiTheme="minorHAnsi" w:cstheme="minorHAnsi"/>
          <w:sz w:val="20"/>
          <w:szCs w:val="20"/>
        </w:rPr>
      </w:pPr>
      <w:r w:rsidRPr="006148D4">
        <w:rPr>
          <w:rFonts w:asciiTheme="minorHAnsi" w:hAnsiTheme="minorHAnsi" w:cstheme="minorHAnsi"/>
          <w:sz w:val="20"/>
          <w:szCs w:val="20"/>
        </w:rPr>
        <w:t xml:space="preserve">Access to your file and the Personal </w:t>
      </w:r>
      <w:r w:rsidR="00700124">
        <w:rPr>
          <w:rFonts w:asciiTheme="minorHAnsi" w:hAnsiTheme="minorHAnsi" w:cstheme="minorHAnsi"/>
          <w:sz w:val="20"/>
          <w:szCs w:val="20"/>
        </w:rPr>
        <w:t>Information</w:t>
      </w:r>
      <w:r w:rsidRPr="006148D4">
        <w:rPr>
          <w:rFonts w:asciiTheme="minorHAnsi" w:hAnsiTheme="minorHAnsi" w:cstheme="minorHAnsi"/>
          <w:sz w:val="20"/>
          <w:szCs w:val="20"/>
        </w:rPr>
        <w:t xml:space="preserve"> k</w:t>
      </w:r>
      <w:r w:rsidR="00983880">
        <w:rPr>
          <w:rFonts w:asciiTheme="minorHAnsi" w:hAnsiTheme="minorHAnsi" w:cstheme="minorHAnsi"/>
          <w:sz w:val="20"/>
          <w:szCs w:val="20"/>
        </w:rPr>
        <w:t xml:space="preserve">ept there is restricted to </w:t>
      </w:r>
      <w:r w:rsidR="00983880" w:rsidRPr="00983880">
        <w:rPr>
          <w:rFonts w:asciiTheme="minorHAnsi" w:hAnsiTheme="minorHAnsi" w:cstheme="minorHAnsi"/>
          <w:sz w:val="20"/>
          <w:szCs w:val="20"/>
        </w:rPr>
        <w:t xml:space="preserve">the </w:t>
      </w:r>
      <w:r w:rsidRPr="00983880">
        <w:rPr>
          <w:rFonts w:asciiTheme="minorHAnsi" w:hAnsiTheme="minorHAnsi" w:cstheme="minorHAnsi"/>
          <w:sz w:val="20"/>
          <w:szCs w:val="20"/>
        </w:rPr>
        <w:t>HR Department</w:t>
      </w:r>
      <w:r w:rsidR="00284C72">
        <w:rPr>
          <w:rFonts w:asciiTheme="minorHAnsi" w:hAnsiTheme="minorHAnsi" w:cstheme="minorHAnsi"/>
          <w:sz w:val="20"/>
          <w:szCs w:val="20"/>
        </w:rPr>
        <w:t xml:space="preserve"> and Internal Audit </w:t>
      </w:r>
      <w:r w:rsidRPr="00983880">
        <w:rPr>
          <w:rFonts w:asciiTheme="minorHAnsi" w:hAnsiTheme="minorHAnsi" w:cstheme="minorHAnsi"/>
          <w:sz w:val="20"/>
          <w:szCs w:val="20"/>
        </w:rPr>
        <w:t>(when reasonably necessary for management purposes)</w:t>
      </w:r>
      <w:r w:rsidRPr="006148D4">
        <w:rPr>
          <w:rFonts w:asciiTheme="minorHAnsi" w:hAnsiTheme="minorHAnsi" w:cstheme="minorHAnsi"/>
          <w:sz w:val="20"/>
          <w:szCs w:val="20"/>
        </w:rPr>
        <w:t>.</w:t>
      </w:r>
      <w:r w:rsidR="00AC4067">
        <w:rPr>
          <w:rFonts w:asciiTheme="minorHAnsi" w:hAnsiTheme="minorHAnsi" w:cstheme="minorHAnsi"/>
          <w:sz w:val="20"/>
          <w:szCs w:val="20"/>
        </w:rPr>
        <w:t xml:space="preserve"> </w:t>
      </w:r>
    </w:p>
    <w:p w14:paraId="3E8CF6D9" w14:textId="77777777" w:rsidR="00B5131B" w:rsidRPr="006148D4" w:rsidRDefault="004F34E0" w:rsidP="005B72F5">
      <w:pPr>
        <w:pStyle w:val="Heading2"/>
        <w:rPr>
          <w:rFonts w:asciiTheme="minorHAnsi" w:hAnsiTheme="minorHAnsi" w:cstheme="minorHAnsi"/>
          <w:sz w:val="20"/>
          <w:szCs w:val="20"/>
        </w:rPr>
      </w:pPr>
      <w:r w:rsidRPr="006148D4">
        <w:rPr>
          <w:rFonts w:asciiTheme="minorHAnsi" w:hAnsiTheme="minorHAnsi" w:cstheme="minorHAnsi"/>
          <w:sz w:val="20"/>
          <w:szCs w:val="20"/>
        </w:rPr>
        <w:t>Criminal O</w:t>
      </w:r>
      <w:r w:rsidR="00B5131B" w:rsidRPr="006148D4">
        <w:rPr>
          <w:rFonts w:asciiTheme="minorHAnsi" w:hAnsiTheme="minorHAnsi" w:cstheme="minorHAnsi"/>
          <w:sz w:val="20"/>
          <w:szCs w:val="20"/>
        </w:rPr>
        <w:t>ffen</w:t>
      </w:r>
      <w:r w:rsidR="00430E76" w:rsidRPr="006148D4">
        <w:rPr>
          <w:rFonts w:asciiTheme="minorHAnsi" w:hAnsiTheme="minorHAnsi" w:cstheme="minorHAnsi"/>
          <w:sz w:val="20"/>
          <w:szCs w:val="20"/>
        </w:rPr>
        <w:t>s</w:t>
      </w:r>
      <w:r w:rsidR="00B5131B" w:rsidRPr="006148D4">
        <w:rPr>
          <w:rFonts w:asciiTheme="minorHAnsi" w:hAnsiTheme="minorHAnsi" w:cstheme="minorHAnsi"/>
          <w:sz w:val="20"/>
          <w:szCs w:val="20"/>
        </w:rPr>
        <w:t>es</w:t>
      </w:r>
    </w:p>
    <w:p w14:paraId="40E6C7B0" w14:textId="05756A04" w:rsidR="00B5131B" w:rsidRPr="006148D4" w:rsidRDefault="00B5131B" w:rsidP="002D7B69">
      <w:pPr>
        <w:pStyle w:val="BodyTextSingle"/>
        <w:rPr>
          <w:rFonts w:asciiTheme="minorHAnsi" w:hAnsiTheme="minorHAnsi" w:cstheme="minorHAnsi"/>
          <w:sz w:val="20"/>
          <w:szCs w:val="20"/>
        </w:rPr>
      </w:pPr>
      <w:r w:rsidRPr="006148D4">
        <w:rPr>
          <w:rFonts w:asciiTheme="minorHAnsi" w:hAnsiTheme="minorHAnsi" w:cstheme="minorHAnsi"/>
          <w:sz w:val="20"/>
          <w:szCs w:val="20"/>
        </w:rPr>
        <w:t xml:space="preserve">If we learn (from any source) that </w:t>
      </w:r>
      <w:r w:rsidR="006C165B">
        <w:rPr>
          <w:rFonts w:asciiTheme="minorHAnsi" w:hAnsiTheme="minorHAnsi" w:cstheme="minorHAnsi"/>
          <w:sz w:val="20"/>
          <w:szCs w:val="20"/>
        </w:rPr>
        <w:t>Employee</w:t>
      </w:r>
      <w:r w:rsidRPr="006148D4">
        <w:rPr>
          <w:rFonts w:asciiTheme="minorHAnsi" w:hAnsiTheme="minorHAnsi" w:cstheme="minorHAnsi"/>
          <w:sz w:val="20"/>
          <w:szCs w:val="20"/>
        </w:rPr>
        <w:t xml:space="preserve"> have been convicted of a criminal offense, we may use it as permitted by applicable law in certain employment decisions in situations when it is job-related and consistent with business necessity to do so.</w:t>
      </w:r>
    </w:p>
    <w:p w14:paraId="70877125" w14:textId="34B08AE5" w:rsidR="00E50915" w:rsidRDefault="00E50915" w:rsidP="00E50915">
      <w:pPr>
        <w:pStyle w:val="Heading1"/>
        <w:rPr>
          <w:rFonts w:asciiTheme="minorHAnsi" w:hAnsiTheme="minorHAnsi" w:cstheme="minorHAnsi"/>
          <w:b/>
          <w:sz w:val="20"/>
          <w:szCs w:val="20"/>
          <w:u w:val="single"/>
        </w:rPr>
      </w:pPr>
      <w:bookmarkStart w:id="4" w:name="_Toc16592960"/>
      <w:r>
        <w:rPr>
          <w:rFonts w:asciiTheme="minorHAnsi" w:hAnsiTheme="minorHAnsi" w:cstheme="minorHAnsi"/>
          <w:b/>
          <w:sz w:val="20"/>
          <w:szCs w:val="20"/>
          <w:u w:val="single"/>
        </w:rPr>
        <w:t>How Do We Obtain Your Personal Information?</w:t>
      </w:r>
      <w:r w:rsidR="004C45FF" w:rsidRPr="00653F01">
        <w:rPr>
          <w:rFonts w:asciiTheme="minorHAnsi" w:hAnsiTheme="minorHAnsi" w:cstheme="minorHAnsi"/>
          <w:b/>
          <w:sz w:val="20"/>
          <w:szCs w:val="20"/>
        </w:rPr>
        <w:t xml:space="preserve"> </w:t>
      </w:r>
    </w:p>
    <w:p w14:paraId="170C79DA" w14:textId="2CE68608" w:rsidR="00E50915" w:rsidRPr="00653F01" w:rsidRDefault="00E50915" w:rsidP="00E50915">
      <w:pPr>
        <w:rPr>
          <w:rFonts w:asciiTheme="minorHAnsi" w:hAnsiTheme="minorHAnsi" w:cstheme="minorHAnsi"/>
          <w:bCs/>
          <w:sz w:val="20"/>
          <w:szCs w:val="20"/>
        </w:rPr>
      </w:pPr>
      <w:r w:rsidRPr="00653F01">
        <w:rPr>
          <w:rFonts w:asciiTheme="minorHAnsi" w:hAnsiTheme="minorHAnsi" w:cstheme="minorHAnsi"/>
          <w:bCs/>
          <w:sz w:val="20"/>
          <w:szCs w:val="20"/>
        </w:rPr>
        <w:t xml:space="preserve">We collect your </w:t>
      </w:r>
      <w:r w:rsidR="00F32F41">
        <w:rPr>
          <w:rFonts w:asciiTheme="minorHAnsi" w:hAnsiTheme="minorHAnsi" w:cstheme="minorHAnsi"/>
          <w:bCs/>
          <w:sz w:val="20"/>
          <w:szCs w:val="20"/>
        </w:rPr>
        <w:t>Personal I</w:t>
      </w:r>
      <w:r w:rsidRPr="00653F01">
        <w:rPr>
          <w:rFonts w:asciiTheme="minorHAnsi" w:hAnsiTheme="minorHAnsi" w:cstheme="minorHAnsi"/>
          <w:bCs/>
          <w:sz w:val="20"/>
          <w:szCs w:val="20"/>
        </w:rPr>
        <w:t xml:space="preserve">nformation from the following categories of </w:t>
      </w:r>
      <w:r w:rsidR="00FF0AEA">
        <w:rPr>
          <w:rFonts w:asciiTheme="minorHAnsi" w:hAnsiTheme="minorHAnsi" w:cstheme="minorHAnsi"/>
          <w:bCs/>
          <w:sz w:val="20"/>
          <w:szCs w:val="20"/>
        </w:rPr>
        <w:t>S</w:t>
      </w:r>
      <w:r w:rsidRPr="00653F01">
        <w:rPr>
          <w:rFonts w:asciiTheme="minorHAnsi" w:hAnsiTheme="minorHAnsi" w:cstheme="minorHAnsi"/>
          <w:bCs/>
          <w:sz w:val="20"/>
          <w:szCs w:val="20"/>
        </w:rPr>
        <w:t xml:space="preserve">ources: </w:t>
      </w:r>
    </w:p>
    <w:p w14:paraId="54AB58C4" w14:textId="77777777" w:rsidR="00E50915" w:rsidRPr="00653F01" w:rsidRDefault="00E50915" w:rsidP="00E50915">
      <w:pPr>
        <w:rPr>
          <w:rFonts w:asciiTheme="minorHAnsi" w:hAnsiTheme="minorHAnsi" w:cstheme="minorHAnsi"/>
          <w:bCs/>
          <w:sz w:val="20"/>
          <w:szCs w:val="20"/>
        </w:rPr>
      </w:pPr>
    </w:p>
    <w:p w14:paraId="4C79365D" w14:textId="16FA7A0C" w:rsidR="00E50915" w:rsidRPr="00D6455B" w:rsidRDefault="00E50915" w:rsidP="00E50915">
      <w:pPr>
        <w:numPr>
          <w:ilvl w:val="0"/>
          <w:numId w:val="26"/>
        </w:numPr>
        <w:spacing w:line="259" w:lineRule="auto"/>
        <w:jc w:val="left"/>
        <w:rPr>
          <w:rFonts w:asciiTheme="minorHAnsi" w:hAnsiTheme="minorHAnsi" w:cstheme="minorHAnsi"/>
          <w:bCs/>
          <w:sz w:val="20"/>
          <w:szCs w:val="20"/>
        </w:rPr>
      </w:pPr>
      <w:r w:rsidRPr="00653F01">
        <w:rPr>
          <w:rFonts w:asciiTheme="minorHAnsi" w:hAnsiTheme="minorHAnsi" w:cstheme="minorHAnsi"/>
          <w:b/>
          <w:bCs/>
          <w:sz w:val="20"/>
          <w:szCs w:val="20"/>
        </w:rPr>
        <w:t>Directly from you</w:t>
      </w:r>
      <w:r w:rsidRPr="00653F01">
        <w:rPr>
          <w:rFonts w:asciiTheme="minorHAnsi" w:hAnsiTheme="minorHAnsi" w:cstheme="minorHAnsi"/>
          <w:bCs/>
          <w:sz w:val="20"/>
          <w:szCs w:val="20"/>
        </w:rPr>
        <w:t>. When you provide it to us directly whether online, by email</w:t>
      </w:r>
      <w:r w:rsidRPr="006C165B">
        <w:rPr>
          <w:rFonts w:asciiTheme="minorHAnsi" w:hAnsiTheme="minorHAnsi" w:cstheme="minorHAnsi"/>
          <w:bCs/>
          <w:sz w:val="20"/>
          <w:szCs w:val="20"/>
        </w:rPr>
        <w:t xml:space="preserve">, </w:t>
      </w:r>
      <w:r w:rsidR="009F1FD8" w:rsidRPr="00EB5B01">
        <w:rPr>
          <w:rFonts w:asciiTheme="minorHAnsi" w:hAnsiTheme="minorHAnsi" w:cstheme="minorHAnsi"/>
          <w:bCs/>
          <w:sz w:val="20"/>
          <w:szCs w:val="20"/>
        </w:rPr>
        <w:t>fax,</w:t>
      </w:r>
      <w:r w:rsidR="009F1FD8" w:rsidRPr="006C165B">
        <w:rPr>
          <w:rFonts w:asciiTheme="minorHAnsi" w:hAnsiTheme="minorHAnsi" w:cstheme="minorHAnsi"/>
          <w:bCs/>
          <w:sz w:val="20"/>
          <w:szCs w:val="20"/>
        </w:rPr>
        <w:t xml:space="preserve"> </w:t>
      </w:r>
      <w:r w:rsidRPr="006C165B">
        <w:rPr>
          <w:rFonts w:asciiTheme="minorHAnsi" w:hAnsiTheme="minorHAnsi" w:cstheme="minorHAnsi"/>
          <w:bCs/>
          <w:sz w:val="20"/>
          <w:szCs w:val="20"/>
        </w:rPr>
        <w:t xml:space="preserve">phone, or in-person, such as </w:t>
      </w:r>
      <w:r w:rsidR="004C45FF" w:rsidRPr="00D6455B">
        <w:rPr>
          <w:rFonts w:asciiTheme="minorHAnsi" w:hAnsiTheme="minorHAnsi" w:cstheme="minorHAnsi"/>
          <w:bCs/>
          <w:sz w:val="20"/>
          <w:szCs w:val="20"/>
        </w:rPr>
        <w:t>during onboarding and annual enrollment</w:t>
      </w:r>
      <w:r w:rsidRPr="00D6455B">
        <w:rPr>
          <w:rFonts w:asciiTheme="minorHAnsi" w:hAnsiTheme="minorHAnsi" w:cstheme="minorHAnsi"/>
          <w:bCs/>
          <w:sz w:val="20"/>
          <w:szCs w:val="20"/>
        </w:rPr>
        <w:t>.</w:t>
      </w:r>
    </w:p>
    <w:p w14:paraId="61275B7C" w14:textId="77777777" w:rsidR="00E50915" w:rsidRPr="00D6455B" w:rsidRDefault="00E50915" w:rsidP="00E50915">
      <w:pPr>
        <w:numPr>
          <w:ilvl w:val="0"/>
          <w:numId w:val="26"/>
        </w:numPr>
        <w:spacing w:line="259" w:lineRule="auto"/>
        <w:jc w:val="left"/>
        <w:rPr>
          <w:rFonts w:asciiTheme="minorHAnsi" w:hAnsiTheme="minorHAnsi" w:cstheme="minorHAnsi"/>
          <w:bCs/>
          <w:sz w:val="20"/>
          <w:szCs w:val="20"/>
        </w:rPr>
      </w:pPr>
      <w:r w:rsidRPr="00D6455B">
        <w:rPr>
          <w:rFonts w:asciiTheme="minorHAnsi" w:hAnsiTheme="minorHAnsi" w:cstheme="minorHAnsi"/>
          <w:b/>
          <w:bCs/>
          <w:sz w:val="20"/>
          <w:szCs w:val="20"/>
        </w:rPr>
        <w:t>Automatically or indirectly from you</w:t>
      </w:r>
      <w:r w:rsidRPr="00D6455B">
        <w:rPr>
          <w:rFonts w:asciiTheme="minorHAnsi" w:hAnsiTheme="minorHAnsi" w:cstheme="minorHAnsi"/>
          <w:bCs/>
          <w:sz w:val="20"/>
          <w:szCs w:val="20"/>
        </w:rPr>
        <w:t xml:space="preserve">. For example, through logging and analytics tools, cookies, pixel tags, such as Google Analytics. </w:t>
      </w:r>
    </w:p>
    <w:p w14:paraId="3DED8BC0" w14:textId="77777777" w:rsidR="00E50915" w:rsidRPr="00653F01" w:rsidRDefault="00E50915" w:rsidP="00653F01">
      <w:pPr>
        <w:numPr>
          <w:ilvl w:val="0"/>
          <w:numId w:val="26"/>
        </w:numPr>
        <w:spacing w:line="259" w:lineRule="auto"/>
        <w:jc w:val="left"/>
        <w:rPr>
          <w:rFonts w:asciiTheme="minorHAnsi" w:hAnsiTheme="minorHAnsi" w:cstheme="minorHAnsi"/>
          <w:bCs/>
          <w:sz w:val="20"/>
          <w:szCs w:val="20"/>
        </w:rPr>
      </w:pPr>
      <w:r w:rsidRPr="00D6455B">
        <w:rPr>
          <w:rFonts w:asciiTheme="minorHAnsi" w:hAnsiTheme="minorHAnsi" w:cstheme="minorHAnsi"/>
          <w:b/>
          <w:bCs/>
          <w:sz w:val="20"/>
          <w:szCs w:val="20"/>
        </w:rPr>
        <w:t>From our Service Providers</w:t>
      </w:r>
      <w:r w:rsidRPr="00D6455B">
        <w:rPr>
          <w:rFonts w:asciiTheme="minorHAnsi" w:hAnsiTheme="minorHAnsi" w:cstheme="minorHAnsi"/>
          <w:bCs/>
          <w:sz w:val="20"/>
          <w:szCs w:val="20"/>
        </w:rPr>
        <w:t xml:space="preserve">. For example, security consultants, and other Service Providers we engage. </w:t>
      </w:r>
      <w:r w:rsidRPr="00653F01">
        <w:rPr>
          <w:rFonts w:asciiTheme="minorHAnsi" w:hAnsiTheme="minorHAnsi" w:cstheme="minorHAnsi"/>
          <w:b/>
          <w:bCs/>
          <w:color w:val="333333"/>
          <w:sz w:val="20"/>
          <w:szCs w:val="20"/>
        </w:rPr>
        <w:br/>
      </w:r>
    </w:p>
    <w:p w14:paraId="5D170736" w14:textId="041A7913" w:rsidR="00D772CB" w:rsidRPr="00653F01" w:rsidRDefault="00D772CB" w:rsidP="00FC7035">
      <w:pPr>
        <w:pStyle w:val="Heading1"/>
        <w:rPr>
          <w:rFonts w:asciiTheme="minorHAnsi" w:hAnsiTheme="minorHAnsi" w:cstheme="minorHAnsi"/>
          <w:b/>
          <w:sz w:val="20"/>
          <w:szCs w:val="20"/>
        </w:rPr>
      </w:pPr>
      <w:r>
        <w:rPr>
          <w:rFonts w:asciiTheme="minorHAnsi" w:hAnsiTheme="minorHAnsi" w:cstheme="minorHAnsi"/>
          <w:b/>
          <w:sz w:val="20"/>
          <w:szCs w:val="20"/>
          <w:u w:val="single"/>
        </w:rPr>
        <w:t>Under What Circumstances May We Share Your Personal Information?</w:t>
      </w:r>
    </w:p>
    <w:p w14:paraId="577C80E0" w14:textId="77777777" w:rsidR="00D772CB" w:rsidRPr="00653F01" w:rsidRDefault="00695A8B" w:rsidP="00D772CB">
      <w:pPr>
        <w:rPr>
          <w:rFonts w:asciiTheme="minorHAnsi" w:hAnsiTheme="minorHAnsi" w:cstheme="minorHAnsi"/>
          <w:bCs/>
          <w:sz w:val="20"/>
          <w:szCs w:val="20"/>
        </w:rPr>
      </w:pPr>
      <w:r>
        <w:rPr>
          <w:rFonts w:asciiTheme="minorHAnsi" w:hAnsiTheme="minorHAnsi" w:cstheme="minorHAnsi"/>
          <w:bCs/>
          <w:sz w:val="20"/>
          <w:szCs w:val="20"/>
        </w:rPr>
        <w:t>However, w</w:t>
      </w:r>
      <w:r w:rsidR="00D772CB" w:rsidRPr="00653F01">
        <w:rPr>
          <w:rFonts w:asciiTheme="minorHAnsi" w:hAnsiTheme="minorHAnsi" w:cstheme="minorHAnsi"/>
          <w:bCs/>
          <w:sz w:val="20"/>
          <w:szCs w:val="20"/>
        </w:rPr>
        <w:t xml:space="preserve">e </w:t>
      </w:r>
      <w:r>
        <w:rPr>
          <w:rFonts w:asciiTheme="minorHAnsi" w:hAnsiTheme="minorHAnsi" w:cstheme="minorHAnsi"/>
          <w:bCs/>
          <w:sz w:val="20"/>
          <w:szCs w:val="20"/>
        </w:rPr>
        <w:t xml:space="preserve">may </w:t>
      </w:r>
      <w:r w:rsidR="00D772CB" w:rsidRPr="00653F01">
        <w:rPr>
          <w:rFonts w:asciiTheme="minorHAnsi" w:hAnsiTheme="minorHAnsi" w:cstheme="minorHAnsi"/>
          <w:bCs/>
          <w:sz w:val="20"/>
          <w:szCs w:val="20"/>
        </w:rPr>
        <w:t xml:space="preserve">share </w:t>
      </w:r>
      <w:r w:rsidR="00F32F41">
        <w:rPr>
          <w:rFonts w:asciiTheme="minorHAnsi" w:hAnsiTheme="minorHAnsi" w:cstheme="minorHAnsi"/>
          <w:bCs/>
          <w:sz w:val="20"/>
          <w:szCs w:val="20"/>
        </w:rPr>
        <w:t>Personal I</w:t>
      </w:r>
      <w:r w:rsidR="00D772CB" w:rsidRPr="00653F01">
        <w:rPr>
          <w:rFonts w:asciiTheme="minorHAnsi" w:hAnsiTheme="minorHAnsi" w:cstheme="minorHAnsi"/>
          <w:bCs/>
          <w:sz w:val="20"/>
          <w:szCs w:val="20"/>
        </w:rPr>
        <w:t xml:space="preserve">nformation with the following categories of third parties: </w:t>
      </w:r>
    </w:p>
    <w:p w14:paraId="5E68FE8B" w14:textId="77777777" w:rsidR="00D772CB" w:rsidRPr="00653F01" w:rsidRDefault="00D772CB" w:rsidP="00D772CB">
      <w:pPr>
        <w:rPr>
          <w:rFonts w:asciiTheme="minorHAnsi" w:hAnsiTheme="minorHAnsi" w:cstheme="minorHAnsi"/>
          <w:bCs/>
          <w:sz w:val="20"/>
          <w:szCs w:val="20"/>
        </w:rPr>
      </w:pPr>
    </w:p>
    <w:p w14:paraId="7CFA0D48" w14:textId="77777777" w:rsidR="00D772CB" w:rsidRPr="00B209FF" w:rsidRDefault="00D772CB" w:rsidP="00D772CB">
      <w:pPr>
        <w:numPr>
          <w:ilvl w:val="0"/>
          <w:numId w:val="27"/>
        </w:numPr>
        <w:spacing w:line="259" w:lineRule="auto"/>
        <w:jc w:val="left"/>
        <w:rPr>
          <w:rFonts w:asciiTheme="minorHAnsi" w:hAnsiTheme="minorHAnsi" w:cstheme="minorHAnsi"/>
          <w:b/>
          <w:bCs/>
          <w:sz w:val="20"/>
          <w:szCs w:val="20"/>
        </w:rPr>
      </w:pPr>
      <w:r w:rsidRPr="00653F01">
        <w:rPr>
          <w:rFonts w:asciiTheme="minorHAnsi" w:hAnsiTheme="minorHAnsi" w:cstheme="minorHAnsi"/>
          <w:b/>
          <w:bCs/>
          <w:sz w:val="20"/>
          <w:szCs w:val="20"/>
        </w:rPr>
        <w:t xml:space="preserve">Service Providers. </w:t>
      </w:r>
      <w:r w:rsidRPr="00653F01">
        <w:rPr>
          <w:rFonts w:asciiTheme="minorHAnsi" w:hAnsiTheme="minorHAnsi" w:cstheme="minorHAnsi"/>
          <w:bCs/>
          <w:sz w:val="20"/>
          <w:szCs w:val="20"/>
        </w:rPr>
        <w:t>Companies that provide products and services to OCBC Bank such as payroll administration, pension scheme, benefits providers, human resources services, performance management, training, expense management, IT systems suppliers and support, third parties assisting with equity compensation programs, credit card companies, medical or health practitioners, trade bodies and associations, and other service providers.</w:t>
      </w:r>
    </w:p>
    <w:p w14:paraId="1FDC8DDA" w14:textId="77777777" w:rsidR="00B209FF" w:rsidRPr="00653F01" w:rsidRDefault="00B209FF" w:rsidP="00B209FF">
      <w:pPr>
        <w:spacing w:line="259" w:lineRule="auto"/>
        <w:ind w:left="720"/>
        <w:jc w:val="left"/>
        <w:rPr>
          <w:rFonts w:asciiTheme="minorHAnsi" w:hAnsiTheme="minorHAnsi" w:cstheme="minorHAnsi"/>
          <w:b/>
          <w:bCs/>
          <w:sz w:val="20"/>
          <w:szCs w:val="20"/>
        </w:rPr>
      </w:pPr>
    </w:p>
    <w:p w14:paraId="6B3AA010" w14:textId="77777777" w:rsidR="00D772CB" w:rsidRPr="00B209FF" w:rsidRDefault="00D772CB" w:rsidP="00D772CB">
      <w:pPr>
        <w:numPr>
          <w:ilvl w:val="0"/>
          <w:numId w:val="27"/>
        </w:numPr>
        <w:spacing w:line="259" w:lineRule="auto"/>
        <w:jc w:val="left"/>
        <w:rPr>
          <w:rFonts w:asciiTheme="minorHAnsi" w:hAnsiTheme="minorHAnsi" w:cstheme="minorHAnsi"/>
          <w:b/>
          <w:bCs/>
          <w:sz w:val="20"/>
          <w:szCs w:val="20"/>
        </w:rPr>
      </w:pPr>
      <w:r w:rsidRPr="00653F01">
        <w:rPr>
          <w:rFonts w:asciiTheme="minorHAnsi" w:hAnsiTheme="minorHAnsi" w:cstheme="minorHAnsi"/>
          <w:b/>
          <w:bCs/>
          <w:sz w:val="20"/>
          <w:szCs w:val="20"/>
        </w:rPr>
        <w:t xml:space="preserve">Contractors and Third Parties. </w:t>
      </w:r>
      <w:r w:rsidRPr="00653F01">
        <w:rPr>
          <w:rFonts w:asciiTheme="minorHAnsi" w:hAnsiTheme="minorHAnsi" w:cstheme="minorHAnsi"/>
          <w:bCs/>
          <w:sz w:val="20"/>
          <w:szCs w:val="20"/>
        </w:rPr>
        <w:t>Accountants, auditors, lawyers, insurers, bankers, and other outside professional advisers in all of the countries in which OCBC Bank operates.</w:t>
      </w:r>
    </w:p>
    <w:p w14:paraId="431B64AC" w14:textId="77777777" w:rsidR="00B209FF" w:rsidRPr="00653F01" w:rsidRDefault="00B209FF" w:rsidP="00B209FF">
      <w:pPr>
        <w:spacing w:line="259" w:lineRule="auto"/>
        <w:jc w:val="left"/>
        <w:rPr>
          <w:rFonts w:asciiTheme="minorHAnsi" w:hAnsiTheme="minorHAnsi" w:cstheme="minorHAnsi"/>
          <w:b/>
          <w:bCs/>
          <w:sz w:val="20"/>
          <w:szCs w:val="20"/>
        </w:rPr>
      </w:pPr>
    </w:p>
    <w:p w14:paraId="0CF1F2D4" w14:textId="77777777" w:rsidR="00D772CB" w:rsidRPr="00B209FF" w:rsidRDefault="00D772CB" w:rsidP="00D772CB">
      <w:pPr>
        <w:numPr>
          <w:ilvl w:val="0"/>
          <w:numId w:val="27"/>
        </w:numPr>
        <w:spacing w:line="259" w:lineRule="auto"/>
        <w:jc w:val="left"/>
        <w:rPr>
          <w:rFonts w:asciiTheme="minorHAnsi" w:hAnsiTheme="minorHAnsi" w:cstheme="minorHAnsi"/>
          <w:b/>
          <w:bCs/>
          <w:sz w:val="20"/>
          <w:szCs w:val="20"/>
        </w:rPr>
      </w:pPr>
      <w:r w:rsidRPr="00D772CB">
        <w:rPr>
          <w:rFonts w:asciiTheme="minorHAnsi" w:hAnsiTheme="minorHAnsi" w:cstheme="minorHAnsi"/>
          <w:b/>
          <w:bCs/>
          <w:sz w:val="20"/>
          <w:szCs w:val="20"/>
        </w:rPr>
        <w:t>Publ</w:t>
      </w:r>
      <w:r>
        <w:rPr>
          <w:rFonts w:asciiTheme="minorHAnsi" w:hAnsiTheme="minorHAnsi" w:cstheme="minorHAnsi"/>
          <w:b/>
          <w:bCs/>
          <w:sz w:val="20"/>
          <w:szCs w:val="20"/>
        </w:rPr>
        <w:t>ic and Governmental Authorities.</w:t>
      </w:r>
      <w:r w:rsidRPr="00D772CB">
        <w:rPr>
          <w:rFonts w:asciiTheme="minorHAnsi" w:hAnsiTheme="minorHAnsi" w:cstheme="minorHAnsi"/>
          <w:b/>
          <w:bCs/>
          <w:sz w:val="20"/>
          <w:szCs w:val="20"/>
        </w:rPr>
        <w:t xml:space="preserve"> </w:t>
      </w:r>
      <w:r w:rsidRPr="00653F01">
        <w:rPr>
          <w:rFonts w:asciiTheme="minorHAnsi" w:hAnsiTheme="minorHAnsi" w:cstheme="minorHAnsi"/>
          <w:bCs/>
          <w:sz w:val="20"/>
          <w:szCs w:val="20"/>
        </w:rPr>
        <w:t>Entities that regulate or have jurisdiction over OCBC Bank such as regulatory authorities, law enforcement, public bodies, and judicial bodies.</w:t>
      </w:r>
    </w:p>
    <w:p w14:paraId="38FD6869" w14:textId="77777777" w:rsidR="00B209FF" w:rsidRPr="00653F01" w:rsidRDefault="00B209FF" w:rsidP="00B209FF">
      <w:pPr>
        <w:spacing w:line="259" w:lineRule="auto"/>
        <w:jc w:val="left"/>
        <w:rPr>
          <w:rFonts w:asciiTheme="minorHAnsi" w:hAnsiTheme="minorHAnsi" w:cstheme="minorHAnsi"/>
          <w:b/>
          <w:bCs/>
          <w:sz w:val="20"/>
          <w:szCs w:val="20"/>
        </w:rPr>
      </w:pPr>
    </w:p>
    <w:p w14:paraId="6C9B633A" w14:textId="469A7E41" w:rsidR="00D468DE" w:rsidRDefault="00D468DE" w:rsidP="00D468DE">
      <w:pPr>
        <w:numPr>
          <w:ilvl w:val="0"/>
          <w:numId w:val="27"/>
        </w:numPr>
        <w:spacing w:line="259" w:lineRule="auto"/>
        <w:jc w:val="left"/>
        <w:rPr>
          <w:rFonts w:asciiTheme="minorHAnsi" w:hAnsiTheme="minorHAnsi" w:cstheme="minorHAnsi"/>
          <w:bCs/>
          <w:sz w:val="20"/>
          <w:szCs w:val="20"/>
        </w:rPr>
      </w:pPr>
      <w:r>
        <w:rPr>
          <w:rFonts w:asciiTheme="minorHAnsi" w:hAnsiTheme="minorHAnsi" w:cstheme="minorHAnsi"/>
          <w:b/>
          <w:bCs/>
          <w:sz w:val="20"/>
          <w:szCs w:val="20"/>
        </w:rPr>
        <w:t xml:space="preserve">Our </w:t>
      </w:r>
      <w:r w:rsidR="009F1FD8">
        <w:rPr>
          <w:rFonts w:asciiTheme="minorHAnsi" w:hAnsiTheme="minorHAnsi" w:cstheme="minorHAnsi"/>
          <w:b/>
          <w:bCs/>
          <w:sz w:val="20"/>
          <w:szCs w:val="20"/>
        </w:rPr>
        <w:t xml:space="preserve">OCBC Group </w:t>
      </w:r>
      <w:r>
        <w:rPr>
          <w:rFonts w:asciiTheme="minorHAnsi" w:hAnsiTheme="minorHAnsi" w:cstheme="minorHAnsi"/>
          <w:b/>
          <w:bCs/>
          <w:sz w:val="20"/>
          <w:szCs w:val="20"/>
        </w:rPr>
        <w:t xml:space="preserve">Entities. </w:t>
      </w:r>
      <w:r w:rsidRPr="00653F01">
        <w:rPr>
          <w:rFonts w:asciiTheme="minorHAnsi" w:hAnsiTheme="minorHAnsi" w:cstheme="minorHAnsi"/>
          <w:bCs/>
          <w:sz w:val="20"/>
          <w:szCs w:val="20"/>
        </w:rPr>
        <w:t xml:space="preserve">Due to the global nature of OCBC Bank operations, we may disclose </w:t>
      </w:r>
      <w:r w:rsidR="001B5C7D">
        <w:rPr>
          <w:rFonts w:asciiTheme="minorHAnsi" w:hAnsiTheme="minorHAnsi" w:cstheme="minorHAnsi"/>
          <w:bCs/>
          <w:sz w:val="20"/>
          <w:szCs w:val="20"/>
        </w:rPr>
        <w:t>your Personal i</w:t>
      </w:r>
      <w:r w:rsidRPr="00653F01">
        <w:rPr>
          <w:rFonts w:asciiTheme="minorHAnsi" w:hAnsiTheme="minorHAnsi" w:cstheme="minorHAnsi"/>
          <w:bCs/>
          <w:sz w:val="20"/>
          <w:szCs w:val="20"/>
        </w:rPr>
        <w:t xml:space="preserve">nformation with our </w:t>
      </w:r>
      <w:r w:rsidR="009F1FD8">
        <w:rPr>
          <w:rFonts w:asciiTheme="minorHAnsi" w:hAnsiTheme="minorHAnsi" w:cstheme="minorHAnsi"/>
          <w:bCs/>
          <w:sz w:val="20"/>
          <w:szCs w:val="20"/>
        </w:rPr>
        <w:t xml:space="preserve">Group entities </w:t>
      </w:r>
      <w:r w:rsidRPr="009F1FD8">
        <w:rPr>
          <w:rFonts w:asciiTheme="minorHAnsi" w:hAnsiTheme="minorHAnsi" w:cstheme="minorHAnsi"/>
          <w:bCs/>
          <w:strike/>
          <w:sz w:val="20"/>
          <w:szCs w:val="20"/>
        </w:rPr>
        <w:t>affiliate companies</w:t>
      </w:r>
      <w:r w:rsidRPr="00653F01">
        <w:rPr>
          <w:rFonts w:asciiTheme="minorHAnsi" w:hAnsiTheme="minorHAnsi" w:cstheme="minorHAnsi"/>
          <w:bCs/>
          <w:sz w:val="20"/>
          <w:szCs w:val="20"/>
        </w:rPr>
        <w:t xml:space="preserve"> to fulfill the purposes described above.  This may include transferring </w:t>
      </w:r>
      <w:r w:rsidR="001B5C7D">
        <w:rPr>
          <w:rFonts w:asciiTheme="minorHAnsi" w:hAnsiTheme="minorHAnsi" w:cstheme="minorHAnsi"/>
          <w:bCs/>
          <w:sz w:val="20"/>
          <w:szCs w:val="20"/>
        </w:rPr>
        <w:t>your Personal I</w:t>
      </w:r>
      <w:r>
        <w:rPr>
          <w:rFonts w:asciiTheme="minorHAnsi" w:hAnsiTheme="minorHAnsi" w:cstheme="minorHAnsi"/>
          <w:bCs/>
          <w:sz w:val="20"/>
          <w:szCs w:val="20"/>
        </w:rPr>
        <w:t>nformation</w:t>
      </w:r>
      <w:r w:rsidRPr="00653F01">
        <w:rPr>
          <w:rFonts w:asciiTheme="minorHAnsi" w:hAnsiTheme="minorHAnsi" w:cstheme="minorHAnsi"/>
          <w:bCs/>
          <w:sz w:val="20"/>
          <w:szCs w:val="20"/>
        </w:rPr>
        <w:t xml:space="preserve"> to other countries (including countries other than where you are based that have a different data protection regime). For a full list of </w:t>
      </w:r>
      <w:r>
        <w:rPr>
          <w:rFonts w:asciiTheme="minorHAnsi" w:hAnsiTheme="minorHAnsi" w:cstheme="minorHAnsi"/>
          <w:bCs/>
          <w:sz w:val="20"/>
          <w:szCs w:val="20"/>
        </w:rPr>
        <w:t>our</w:t>
      </w:r>
      <w:r w:rsidRPr="00653F01">
        <w:rPr>
          <w:rFonts w:asciiTheme="minorHAnsi" w:hAnsiTheme="minorHAnsi" w:cstheme="minorHAnsi"/>
          <w:bCs/>
          <w:sz w:val="20"/>
          <w:szCs w:val="20"/>
        </w:rPr>
        <w:t xml:space="preserve"> entities and third parties that we may share your </w:t>
      </w:r>
      <w:r w:rsidR="001B5C7D">
        <w:rPr>
          <w:rFonts w:asciiTheme="minorHAnsi" w:hAnsiTheme="minorHAnsi" w:cstheme="minorHAnsi"/>
          <w:bCs/>
          <w:sz w:val="20"/>
          <w:szCs w:val="20"/>
        </w:rPr>
        <w:t>Personal Information</w:t>
      </w:r>
      <w:r w:rsidRPr="00653F01">
        <w:rPr>
          <w:rFonts w:asciiTheme="minorHAnsi" w:hAnsiTheme="minorHAnsi" w:cstheme="minorHAnsi"/>
          <w:bCs/>
          <w:sz w:val="20"/>
          <w:szCs w:val="20"/>
        </w:rPr>
        <w:t xml:space="preserve">, please contact us as set out below. </w:t>
      </w:r>
    </w:p>
    <w:p w14:paraId="203A952B" w14:textId="77777777" w:rsidR="00B209FF" w:rsidRPr="00653F01" w:rsidRDefault="00B209FF" w:rsidP="00B209FF">
      <w:pPr>
        <w:spacing w:line="259" w:lineRule="auto"/>
        <w:jc w:val="left"/>
        <w:rPr>
          <w:rFonts w:asciiTheme="minorHAnsi" w:hAnsiTheme="minorHAnsi" w:cstheme="minorHAnsi"/>
          <w:bCs/>
          <w:sz w:val="20"/>
          <w:szCs w:val="20"/>
        </w:rPr>
      </w:pPr>
    </w:p>
    <w:p w14:paraId="02795815" w14:textId="77777777" w:rsidR="00D772CB" w:rsidRPr="00695A8B" w:rsidRDefault="00D468DE" w:rsidP="00653F01">
      <w:pPr>
        <w:numPr>
          <w:ilvl w:val="0"/>
          <w:numId w:val="27"/>
        </w:numPr>
        <w:spacing w:line="259" w:lineRule="auto"/>
        <w:jc w:val="left"/>
        <w:rPr>
          <w:rFonts w:asciiTheme="minorHAnsi" w:hAnsiTheme="minorHAnsi" w:cstheme="minorHAnsi"/>
          <w:b/>
          <w:bCs/>
          <w:sz w:val="20"/>
          <w:szCs w:val="20"/>
        </w:rPr>
      </w:pPr>
      <w:r>
        <w:rPr>
          <w:rFonts w:asciiTheme="minorHAnsi" w:hAnsiTheme="minorHAnsi" w:cstheme="minorHAnsi"/>
          <w:b/>
          <w:bCs/>
          <w:sz w:val="20"/>
          <w:szCs w:val="20"/>
        </w:rPr>
        <w:lastRenderedPageBreak/>
        <w:t xml:space="preserve">Corporate Transaction. </w:t>
      </w:r>
      <w:r w:rsidRPr="00653F01">
        <w:rPr>
          <w:rFonts w:asciiTheme="minorHAnsi" w:hAnsiTheme="minorHAnsi" w:cstheme="minorHAnsi"/>
          <w:bCs/>
          <w:sz w:val="20"/>
          <w:szCs w:val="20"/>
        </w:rPr>
        <w:t xml:space="preserve">If the OCBC Bank business for which you work may be sold or transferred in whole or in part (or such a sale or transfer is being contemplated), your </w:t>
      </w:r>
      <w:r w:rsidR="001B5C7D">
        <w:rPr>
          <w:rFonts w:asciiTheme="minorHAnsi" w:hAnsiTheme="minorHAnsi" w:cstheme="minorHAnsi"/>
          <w:bCs/>
          <w:sz w:val="20"/>
          <w:szCs w:val="20"/>
        </w:rPr>
        <w:t>Personal Information</w:t>
      </w:r>
      <w:r w:rsidRPr="00653F01">
        <w:rPr>
          <w:rFonts w:asciiTheme="minorHAnsi" w:hAnsiTheme="minorHAnsi" w:cstheme="minorHAnsi"/>
          <w:bCs/>
          <w:sz w:val="20"/>
          <w:szCs w:val="20"/>
        </w:rPr>
        <w:t xml:space="preserve"> may be transferred to a third party in connection with any proposed or actual reorganization, merger, sale, joint venture, assignment, transfer or other disposition of all or any portion of OCBC Bank business, assets or stock (including in connection with any bankruptcy or similar proceedings).</w:t>
      </w:r>
    </w:p>
    <w:p w14:paraId="0434DFB8" w14:textId="77777777" w:rsidR="00653F01" w:rsidRPr="00653F01" w:rsidRDefault="00653F01" w:rsidP="00144ACB">
      <w:pPr>
        <w:spacing w:line="259" w:lineRule="auto"/>
        <w:ind w:left="720"/>
        <w:jc w:val="left"/>
        <w:rPr>
          <w:rFonts w:asciiTheme="minorHAnsi" w:hAnsiTheme="minorHAnsi" w:cstheme="minorHAnsi"/>
          <w:b/>
          <w:bCs/>
          <w:sz w:val="20"/>
          <w:szCs w:val="20"/>
        </w:rPr>
      </w:pPr>
    </w:p>
    <w:p w14:paraId="2B7569BF" w14:textId="5D5DCB34" w:rsidR="00DB5785" w:rsidRPr="00D6455B" w:rsidRDefault="004F34E0" w:rsidP="004161E3">
      <w:pPr>
        <w:pStyle w:val="Heading1"/>
        <w:spacing w:after="120" w:line="276" w:lineRule="auto"/>
        <w:ind w:right="-288"/>
        <w:rPr>
          <w:rFonts w:asciiTheme="minorHAnsi" w:eastAsia="Proxima Nova" w:hAnsiTheme="minorHAnsi" w:cstheme="minorHAnsi"/>
          <w:sz w:val="20"/>
          <w:szCs w:val="20"/>
          <w:lang w:val="en"/>
        </w:rPr>
      </w:pPr>
      <w:r w:rsidRPr="006C165B">
        <w:rPr>
          <w:rFonts w:asciiTheme="minorHAnsi" w:hAnsiTheme="minorHAnsi" w:cstheme="minorHAnsi"/>
          <w:b/>
          <w:sz w:val="20"/>
          <w:szCs w:val="20"/>
          <w:u w:val="single"/>
        </w:rPr>
        <w:t>Your R</w:t>
      </w:r>
      <w:r w:rsidR="00B5131B" w:rsidRPr="006C165B">
        <w:rPr>
          <w:rFonts w:asciiTheme="minorHAnsi" w:hAnsiTheme="minorHAnsi" w:cstheme="minorHAnsi"/>
          <w:b/>
          <w:sz w:val="20"/>
          <w:szCs w:val="20"/>
          <w:u w:val="single"/>
        </w:rPr>
        <w:t>ights</w:t>
      </w:r>
      <w:bookmarkEnd w:id="4"/>
      <w:r w:rsidR="005F368F" w:rsidRPr="006C165B">
        <w:rPr>
          <w:rFonts w:asciiTheme="minorHAnsi" w:hAnsiTheme="minorHAnsi" w:cstheme="minorHAnsi"/>
          <w:b/>
          <w:sz w:val="20"/>
          <w:szCs w:val="20"/>
          <w:u w:val="single"/>
        </w:rPr>
        <w:t xml:space="preserve"> and Choices </w:t>
      </w:r>
      <w:r w:rsidR="00DB5785" w:rsidRPr="006C165B">
        <w:rPr>
          <w:rFonts w:asciiTheme="minorHAnsi" w:eastAsia="Proxima Nova" w:hAnsiTheme="minorHAnsi" w:cstheme="minorHAnsi"/>
          <w:sz w:val="20"/>
          <w:szCs w:val="20"/>
          <w:lang w:val="en"/>
        </w:rPr>
        <w:t xml:space="preserve">California residents also have certain rights in their </w:t>
      </w:r>
      <w:r w:rsidR="001B5C7D" w:rsidRPr="006C165B">
        <w:rPr>
          <w:rFonts w:asciiTheme="minorHAnsi" w:eastAsia="Proxima Nova" w:hAnsiTheme="minorHAnsi" w:cstheme="minorHAnsi"/>
          <w:sz w:val="20"/>
          <w:szCs w:val="20"/>
          <w:lang w:val="en"/>
        </w:rPr>
        <w:t>P</w:t>
      </w:r>
      <w:r w:rsidR="00DB5785" w:rsidRPr="006C165B">
        <w:rPr>
          <w:rFonts w:asciiTheme="minorHAnsi" w:eastAsia="Proxima Nova" w:hAnsiTheme="minorHAnsi" w:cstheme="minorHAnsi"/>
          <w:sz w:val="20"/>
          <w:szCs w:val="20"/>
          <w:lang w:val="en"/>
        </w:rPr>
        <w:t xml:space="preserve">ersonal </w:t>
      </w:r>
      <w:r w:rsidR="001B5C7D" w:rsidRPr="00D6455B">
        <w:rPr>
          <w:rFonts w:asciiTheme="minorHAnsi" w:eastAsia="Proxima Nova" w:hAnsiTheme="minorHAnsi" w:cstheme="minorHAnsi"/>
          <w:sz w:val="20"/>
          <w:szCs w:val="20"/>
          <w:lang w:val="en"/>
        </w:rPr>
        <w:t>I</w:t>
      </w:r>
      <w:r w:rsidR="00DB5785" w:rsidRPr="00D6455B">
        <w:rPr>
          <w:rFonts w:asciiTheme="minorHAnsi" w:eastAsia="Proxima Nova" w:hAnsiTheme="minorHAnsi" w:cstheme="minorHAnsi"/>
          <w:sz w:val="20"/>
          <w:szCs w:val="20"/>
          <w:lang w:val="en"/>
        </w:rPr>
        <w:t>nformation. In some cases, a California resident’s authorized agent may contact us on their behalf to exercise these rights. The rights include:</w:t>
      </w:r>
    </w:p>
    <w:p w14:paraId="52669D07" w14:textId="77777777" w:rsidR="00DB5785" w:rsidRPr="00DB5785" w:rsidRDefault="00DB5785" w:rsidP="00DB5785">
      <w:pPr>
        <w:numPr>
          <w:ilvl w:val="0"/>
          <w:numId w:val="29"/>
        </w:numPr>
        <w:spacing w:after="160" w:line="259" w:lineRule="auto"/>
        <w:ind w:left="450" w:right="-285"/>
        <w:contextualSpacing/>
        <w:jc w:val="left"/>
        <w:rPr>
          <w:rFonts w:asciiTheme="minorHAnsi" w:eastAsia="Proxima Nova" w:hAnsiTheme="minorHAnsi" w:cstheme="minorHAnsi"/>
          <w:bCs/>
          <w:color w:val="000000"/>
          <w:sz w:val="20"/>
          <w:szCs w:val="20"/>
          <w:lang w:val="en"/>
        </w:rPr>
      </w:pPr>
      <w:r w:rsidRPr="0086429C">
        <w:rPr>
          <w:rFonts w:asciiTheme="minorHAnsi" w:eastAsia="Proxima Nova" w:hAnsiTheme="minorHAnsi" w:cstheme="minorHAnsi"/>
          <w:b/>
          <w:bCs/>
          <w:color w:val="000000"/>
          <w:sz w:val="20"/>
          <w:szCs w:val="20"/>
          <w:lang w:val="en"/>
        </w:rPr>
        <w:t>Data Portability:</w:t>
      </w:r>
      <w:r w:rsidRPr="00DB5785">
        <w:rPr>
          <w:rFonts w:asciiTheme="minorHAnsi" w:eastAsia="Proxima Nova" w:hAnsiTheme="minorHAnsi" w:cstheme="minorHAnsi"/>
          <w:bCs/>
          <w:color w:val="000000"/>
          <w:sz w:val="20"/>
          <w:szCs w:val="20"/>
          <w:lang w:val="en"/>
        </w:rPr>
        <w:t xml:space="preserve"> You have the right to request a copy of </w:t>
      </w:r>
      <w:r w:rsidR="001B5C7D">
        <w:rPr>
          <w:rFonts w:asciiTheme="minorHAnsi" w:eastAsia="Proxima Nova" w:hAnsiTheme="minorHAnsi" w:cstheme="minorHAnsi"/>
          <w:color w:val="000000"/>
          <w:sz w:val="20"/>
          <w:szCs w:val="20"/>
          <w:lang w:val="en"/>
        </w:rPr>
        <w:t>Personal I</w:t>
      </w:r>
      <w:r w:rsidRPr="00DB5785">
        <w:rPr>
          <w:rFonts w:asciiTheme="minorHAnsi" w:eastAsia="Proxima Nova" w:hAnsiTheme="minorHAnsi" w:cstheme="minorHAnsi"/>
          <w:color w:val="000000"/>
          <w:sz w:val="20"/>
          <w:szCs w:val="20"/>
          <w:lang w:val="en"/>
        </w:rPr>
        <w:t>nformation</w:t>
      </w:r>
      <w:r w:rsidRPr="00DB5785">
        <w:rPr>
          <w:rFonts w:asciiTheme="minorHAnsi" w:eastAsia="Proxima Nova" w:hAnsiTheme="minorHAnsi" w:cstheme="minorHAnsi"/>
          <w:bCs/>
          <w:color w:val="000000"/>
          <w:sz w:val="20"/>
          <w:szCs w:val="20"/>
          <w:lang w:val="en"/>
        </w:rPr>
        <w:t xml:space="preserve"> we have collected and maintained about you in the past </w:t>
      </w:r>
      <w:r w:rsidR="004E5423">
        <w:rPr>
          <w:rFonts w:asciiTheme="minorHAnsi" w:eastAsia="Proxima Nova" w:hAnsiTheme="minorHAnsi" w:cstheme="minorHAnsi"/>
          <w:bCs/>
          <w:color w:val="000000"/>
          <w:sz w:val="20"/>
          <w:szCs w:val="20"/>
          <w:lang w:val="en"/>
        </w:rPr>
        <w:t>twelve (</w:t>
      </w:r>
      <w:r w:rsidRPr="00DB5785">
        <w:rPr>
          <w:rFonts w:asciiTheme="minorHAnsi" w:eastAsia="Proxima Nova" w:hAnsiTheme="minorHAnsi" w:cstheme="minorHAnsi"/>
          <w:bCs/>
          <w:color w:val="000000"/>
          <w:sz w:val="20"/>
          <w:szCs w:val="20"/>
          <w:lang w:val="en"/>
        </w:rPr>
        <w:t>12</w:t>
      </w:r>
      <w:r w:rsidR="004E5423">
        <w:rPr>
          <w:rFonts w:asciiTheme="minorHAnsi" w:eastAsia="Proxima Nova" w:hAnsiTheme="minorHAnsi" w:cstheme="minorHAnsi"/>
          <w:bCs/>
          <w:color w:val="000000"/>
          <w:sz w:val="20"/>
          <w:szCs w:val="20"/>
          <w:lang w:val="en"/>
        </w:rPr>
        <w:t>)</w:t>
      </w:r>
      <w:r w:rsidRPr="00DB5785">
        <w:rPr>
          <w:rFonts w:asciiTheme="minorHAnsi" w:eastAsia="Proxima Nova" w:hAnsiTheme="minorHAnsi" w:cstheme="minorHAnsi"/>
          <w:bCs/>
          <w:color w:val="000000"/>
          <w:sz w:val="20"/>
          <w:szCs w:val="20"/>
          <w:lang w:val="en"/>
        </w:rPr>
        <w:t xml:space="preserve"> months. </w:t>
      </w:r>
    </w:p>
    <w:p w14:paraId="45A2EAD0" w14:textId="77777777" w:rsidR="00DB5785" w:rsidRPr="00DB5785" w:rsidRDefault="00DB5785" w:rsidP="00DB5785">
      <w:pPr>
        <w:spacing w:after="160" w:line="276" w:lineRule="auto"/>
        <w:ind w:left="1080" w:right="-285"/>
        <w:contextualSpacing/>
        <w:jc w:val="left"/>
        <w:rPr>
          <w:rFonts w:asciiTheme="minorHAnsi" w:eastAsia="Proxima Nova" w:hAnsiTheme="minorHAnsi" w:cstheme="minorHAnsi"/>
          <w:b/>
          <w:bCs/>
          <w:color w:val="00B050"/>
          <w:sz w:val="20"/>
          <w:szCs w:val="20"/>
          <w:u w:val="single"/>
          <w:lang w:val="en"/>
        </w:rPr>
      </w:pPr>
    </w:p>
    <w:p w14:paraId="1616FC2A" w14:textId="77777777" w:rsidR="00DB5785" w:rsidRPr="00DB5785" w:rsidRDefault="00DB5785" w:rsidP="00DB5785">
      <w:pPr>
        <w:numPr>
          <w:ilvl w:val="0"/>
          <w:numId w:val="29"/>
        </w:numPr>
        <w:spacing w:after="160" w:line="259" w:lineRule="auto"/>
        <w:ind w:left="450" w:right="-285"/>
        <w:contextualSpacing/>
        <w:jc w:val="left"/>
        <w:rPr>
          <w:rFonts w:asciiTheme="minorHAnsi" w:eastAsia="Proxima Nova" w:hAnsiTheme="minorHAnsi" w:cstheme="minorHAnsi"/>
          <w:bCs/>
          <w:sz w:val="20"/>
          <w:szCs w:val="20"/>
          <w:lang w:val="en"/>
        </w:rPr>
      </w:pPr>
      <w:r w:rsidRPr="0086429C">
        <w:rPr>
          <w:rFonts w:asciiTheme="minorHAnsi" w:eastAsia="Proxima Nova" w:hAnsiTheme="minorHAnsi" w:cstheme="minorHAnsi"/>
          <w:b/>
          <w:bCs/>
          <w:sz w:val="20"/>
          <w:szCs w:val="20"/>
          <w:lang w:val="en"/>
        </w:rPr>
        <w:t>Right to Know:</w:t>
      </w:r>
      <w:r w:rsidRPr="00DB5785">
        <w:rPr>
          <w:rFonts w:asciiTheme="minorHAnsi" w:eastAsia="Proxima Nova" w:hAnsiTheme="minorHAnsi" w:cstheme="minorHAnsi"/>
          <w:bCs/>
          <w:sz w:val="20"/>
          <w:szCs w:val="20"/>
          <w:lang w:val="en"/>
        </w:rPr>
        <w:t xml:space="preserve"> You have the right to request that we disclose certain information to you about the </w:t>
      </w:r>
      <w:r w:rsidR="001B5C7D">
        <w:rPr>
          <w:rFonts w:asciiTheme="minorHAnsi" w:eastAsia="Proxima Nova" w:hAnsiTheme="minorHAnsi" w:cstheme="minorHAnsi"/>
          <w:sz w:val="20"/>
          <w:szCs w:val="20"/>
          <w:lang w:val="en"/>
        </w:rPr>
        <w:t>P</w:t>
      </w:r>
      <w:r w:rsidRPr="00DB5785">
        <w:rPr>
          <w:rFonts w:asciiTheme="minorHAnsi" w:eastAsia="Proxima Nova" w:hAnsiTheme="minorHAnsi" w:cstheme="minorHAnsi"/>
          <w:sz w:val="20"/>
          <w:szCs w:val="20"/>
          <w:lang w:val="en"/>
        </w:rPr>
        <w:t xml:space="preserve">ersonal </w:t>
      </w:r>
      <w:r w:rsidR="001B5C7D">
        <w:rPr>
          <w:rFonts w:asciiTheme="minorHAnsi" w:eastAsia="Proxima Nova" w:hAnsiTheme="minorHAnsi" w:cstheme="minorHAnsi"/>
          <w:sz w:val="20"/>
          <w:szCs w:val="20"/>
          <w:lang w:val="en"/>
        </w:rPr>
        <w:t>I</w:t>
      </w:r>
      <w:r w:rsidRPr="00DB5785">
        <w:rPr>
          <w:rFonts w:asciiTheme="minorHAnsi" w:eastAsia="Proxima Nova" w:hAnsiTheme="minorHAnsi" w:cstheme="minorHAnsi"/>
          <w:sz w:val="20"/>
          <w:szCs w:val="20"/>
          <w:lang w:val="en"/>
        </w:rPr>
        <w:t>nformation</w:t>
      </w:r>
      <w:r w:rsidRPr="00DB5785">
        <w:rPr>
          <w:rFonts w:asciiTheme="minorHAnsi" w:eastAsia="Proxima Nova" w:hAnsiTheme="minorHAnsi" w:cstheme="minorHAnsi"/>
          <w:bCs/>
          <w:sz w:val="20"/>
          <w:szCs w:val="20"/>
          <w:lang w:val="en"/>
        </w:rPr>
        <w:t xml:space="preserve"> we collected, used, disclosed, and sold about you in the past </w:t>
      </w:r>
      <w:r w:rsidR="004E5423">
        <w:rPr>
          <w:rFonts w:asciiTheme="minorHAnsi" w:eastAsia="Proxima Nova" w:hAnsiTheme="minorHAnsi" w:cstheme="minorHAnsi"/>
          <w:bCs/>
          <w:sz w:val="20"/>
          <w:szCs w:val="20"/>
          <w:lang w:val="en"/>
        </w:rPr>
        <w:t>twelve (</w:t>
      </w:r>
      <w:r w:rsidRPr="00DB5785">
        <w:rPr>
          <w:rFonts w:asciiTheme="minorHAnsi" w:eastAsia="Proxima Nova" w:hAnsiTheme="minorHAnsi" w:cstheme="minorHAnsi"/>
          <w:bCs/>
          <w:sz w:val="20"/>
          <w:szCs w:val="20"/>
          <w:lang w:val="en"/>
        </w:rPr>
        <w:t>12</w:t>
      </w:r>
      <w:r w:rsidR="004E5423">
        <w:rPr>
          <w:rFonts w:asciiTheme="minorHAnsi" w:eastAsia="Proxima Nova" w:hAnsiTheme="minorHAnsi" w:cstheme="minorHAnsi"/>
          <w:bCs/>
          <w:sz w:val="20"/>
          <w:szCs w:val="20"/>
          <w:lang w:val="en"/>
        </w:rPr>
        <w:t>)</w:t>
      </w:r>
      <w:r w:rsidRPr="00DB5785">
        <w:rPr>
          <w:rFonts w:asciiTheme="minorHAnsi" w:eastAsia="Proxima Nova" w:hAnsiTheme="minorHAnsi" w:cstheme="minorHAnsi"/>
          <w:bCs/>
          <w:sz w:val="20"/>
          <w:szCs w:val="20"/>
          <w:lang w:val="en"/>
        </w:rPr>
        <w:t xml:space="preserve"> months. This includes a request to know any or all of the following:</w:t>
      </w:r>
    </w:p>
    <w:p w14:paraId="0AD49F7E" w14:textId="77777777" w:rsidR="00DB5785" w:rsidRPr="00DB5785" w:rsidRDefault="00DB5785" w:rsidP="00DB5785">
      <w:pPr>
        <w:numPr>
          <w:ilvl w:val="0"/>
          <w:numId w:val="30"/>
        </w:numPr>
        <w:spacing w:after="160" w:line="259" w:lineRule="auto"/>
        <w:ind w:left="1260" w:right="-285" w:hanging="450"/>
        <w:contextualSpacing/>
        <w:jc w:val="left"/>
        <w:rPr>
          <w:rFonts w:asciiTheme="minorHAnsi" w:eastAsia="Proxima Nova" w:hAnsiTheme="minorHAnsi" w:cstheme="minorHAnsi"/>
          <w:bCs/>
          <w:sz w:val="20"/>
          <w:szCs w:val="20"/>
          <w:lang w:val="en"/>
        </w:rPr>
      </w:pPr>
      <w:r w:rsidRPr="00DB5785">
        <w:rPr>
          <w:rFonts w:asciiTheme="minorHAnsi" w:eastAsia="Proxima Nova" w:hAnsiTheme="minorHAnsi" w:cstheme="minorHAnsi"/>
          <w:bCs/>
          <w:sz w:val="20"/>
          <w:szCs w:val="20"/>
          <w:lang w:val="en"/>
        </w:rPr>
        <w:t xml:space="preserve">The categories of </w:t>
      </w:r>
      <w:r w:rsidR="001B5C7D">
        <w:rPr>
          <w:rFonts w:asciiTheme="minorHAnsi" w:eastAsia="Proxima Nova" w:hAnsiTheme="minorHAnsi" w:cstheme="minorHAnsi"/>
          <w:sz w:val="20"/>
          <w:szCs w:val="20"/>
          <w:lang w:val="en"/>
        </w:rPr>
        <w:t>Personal I</w:t>
      </w:r>
      <w:r w:rsidRPr="00DB5785">
        <w:rPr>
          <w:rFonts w:asciiTheme="minorHAnsi" w:eastAsia="Proxima Nova" w:hAnsiTheme="minorHAnsi" w:cstheme="minorHAnsi"/>
          <w:sz w:val="20"/>
          <w:szCs w:val="20"/>
          <w:lang w:val="en"/>
        </w:rPr>
        <w:t>nformation</w:t>
      </w:r>
      <w:r w:rsidRPr="00DB5785">
        <w:rPr>
          <w:rFonts w:asciiTheme="minorHAnsi" w:eastAsia="Proxima Nova" w:hAnsiTheme="minorHAnsi" w:cstheme="minorHAnsi"/>
          <w:bCs/>
          <w:sz w:val="20"/>
          <w:szCs w:val="20"/>
          <w:lang w:val="en"/>
        </w:rPr>
        <w:t xml:space="preserve"> collected about you;</w:t>
      </w:r>
    </w:p>
    <w:p w14:paraId="19F75C26" w14:textId="4440AE33" w:rsidR="00DB5785" w:rsidRPr="00DB5785" w:rsidRDefault="00DB5785" w:rsidP="00DB5785">
      <w:pPr>
        <w:numPr>
          <w:ilvl w:val="0"/>
          <w:numId w:val="30"/>
        </w:numPr>
        <w:spacing w:after="160" w:line="259" w:lineRule="auto"/>
        <w:ind w:left="1260" w:right="-285" w:hanging="450"/>
        <w:contextualSpacing/>
        <w:jc w:val="left"/>
        <w:rPr>
          <w:rFonts w:asciiTheme="minorHAnsi" w:eastAsia="Proxima Nova" w:hAnsiTheme="minorHAnsi" w:cstheme="minorHAnsi"/>
          <w:bCs/>
          <w:sz w:val="20"/>
          <w:szCs w:val="20"/>
          <w:lang w:val="en"/>
        </w:rPr>
      </w:pPr>
      <w:r w:rsidRPr="00DB5785">
        <w:rPr>
          <w:rFonts w:asciiTheme="minorHAnsi" w:eastAsia="Proxima Nova" w:hAnsiTheme="minorHAnsi" w:cstheme="minorHAnsi"/>
          <w:bCs/>
          <w:sz w:val="20"/>
          <w:szCs w:val="20"/>
          <w:lang w:val="en"/>
        </w:rPr>
        <w:t xml:space="preserve">The categories of </w:t>
      </w:r>
      <w:r w:rsidR="00C56E2B">
        <w:rPr>
          <w:rFonts w:asciiTheme="minorHAnsi" w:eastAsia="Proxima Nova" w:hAnsiTheme="minorHAnsi" w:cstheme="minorHAnsi"/>
          <w:bCs/>
          <w:sz w:val="20"/>
          <w:szCs w:val="20"/>
          <w:lang w:val="en"/>
        </w:rPr>
        <w:t>S</w:t>
      </w:r>
      <w:r w:rsidR="00C56E2B" w:rsidRPr="00DB5785">
        <w:rPr>
          <w:rFonts w:asciiTheme="minorHAnsi" w:eastAsia="Proxima Nova" w:hAnsiTheme="minorHAnsi" w:cstheme="minorHAnsi"/>
          <w:bCs/>
          <w:sz w:val="20"/>
          <w:szCs w:val="20"/>
          <w:lang w:val="en"/>
        </w:rPr>
        <w:t xml:space="preserve">ources </w:t>
      </w:r>
      <w:r w:rsidRPr="00DB5785">
        <w:rPr>
          <w:rFonts w:asciiTheme="minorHAnsi" w:eastAsia="Proxima Nova" w:hAnsiTheme="minorHAnsi" w:cstheme="minorHAnsi"/>
          <w:bCs/>
          <w:sz w:val="20"/>
          <w:szCs w:val="20"/>
          <w:lang w:val="en"/>
        </w:rPr>
        <w:t xml:space="preserve">from which we collected your </w:t>
      </w:r>
      <w:r w:rsidR="001B5C7D">
        <w:rPr>
          <w:rFonts w:asciiTheme="minorHAnsi" w:eastAsia="Proxima Nova" w:hAnsiTheme="minorHAnsi" w:cstheme="minorHAnsi"/>
          <w:sz w:val="20"/>
          <w:szCs w:val="20"/>
          <w:lang w:val="en"/>
        </w:rPr>
        <w:t>P</w:t>
      </w:r>
      <w:r w:rsidRPr="00DB5785">
        <w:rPr>
          <w:rFonts w:asciiTheme="minorHAnsi" w:eastAsia="Proxima Nova" w:hAnsiTheme="minorHAnsi" w:cstheme="minorHAnsi"/>
          <w:sz w:val="20"/>
          <w:szCs w:val="20"/>
          <w:lang w:val="en"/>
        </w:rPr>
        <w:t>erson</w:t>
      </w:r>
      <w:r w:rsidR="001B5C7D">
        <w:rPr>
          <w:rFonts w:asciiTheme="minorHAnsi" w:eastAsia="Proxima Nova" w:hAnsiTheme="minorHAnsi" w:cstheme="minorHAnsi"/>
          <w:sz w:val="20"/>
          <w:szCs w:val="20"/>
          <w:lang w:val="en"/>
        </w:rPr>
        <w:t>al I</w:t>
      </w:r>
      <w:r w:rsidRPr="00DB5785">
        <w:rPr>
          <w:rFonts w:asciiTheme="minorHAnsi" w:eastAsia="Proxima Nova" w:hAnsiTheme="minorHAnsi" w:cstheme="minorHAnsi"/>
          <w:sz w:val="20"/>
          <w:szCs w:val="20"/>
          <w:lang w:val="en"/>
        </w:rPr>
        <w:t>nformation</w:t>
      </w:r>
      <w:r w:rsidRPr="00DB5785">
        <w:rPr>
          <w:rFonts w:asciiTheme="minorHAnsi" w:eastAsia="Proxima Nova" w:hAnsiTheme="minorHAnsi" w:cstheme="minorHAnsi"/>
          <w:bCs/>
          <w:sz w:val="20"/>
          <w:szCs w:val="20"/>
          <w:lang w:val="en"/>
        </w:rPr>
        <w:t>;</w:t>
      </w:r>
    </w:p>
    <w:p w14:paraId="4196DA32" w14:textId="77777777" w:rsidR="00DB5785" w:rsidRPr="00DB5785" w:rsidRDefault="00DB5785" w:rsidP="00DB5785">
      <w:pPr>
        <w:numPr>
          <w:ilvl w:val="0"/>
          <w:numId w:val="30"/>
        </w:numPr>
        <w:spacing w:after="160" w:line="259" w:lineRule="auto"/>
        <w:ind w:left="1260" w:right="-285" w:hanging="450"/>
        <w:contextualSpacing/>
        <w:jc w:val="left"/>
        <w:rPr>
          <w:rFonts w:asciiTheme="minorHAnsi" w:eastAsia="Proxima Nova" w:hAnsiTheme="minorHAnsi" w:cstheme="minorHAnsi"/>
          <w:bCs/>
          <w:sz w:val="20"/>
          <w:szCs w:val="20"/>
          <w:lang w:val="en"/>
        </w:rPr>
      </w:pPr>
      <w:r w:rsidRPr="00DB5785">
        <w:rPr>
          <w:rFonts w:asciiTheme="minorHAnsi" w:eastAsia="Proxima Nova" w:hAnsiTheme="minorHAnsi" w:cstheme="minorHAnsi"/>
          <w:bCs/>
          <w:sz w:val="20"/>
          <w:szCs w:val="20"/>
          <w:lang w:val="en"/>
        </w:rPr>
        <w:t xml:space="preserve">The categories of </w:t>
      </w:r>
      <w:r w:rsidR="001B5C7D">
        <w:rPr>
          <w:rFonts w:asciiTheme="minorHAnsi" w:eastAsia="Proxima Nova" w:hAnsiTheme="minorHAnsi" w:cstheme="minorHAnsi"/>
          <w:sz w:val="20"/>
          <w:szCs w:val="20"/>
          <w:lang w:val="en"/>
        </w:rPr>
        <w:t>P</w:t>
      </w:r>
      <w:r w:rsidRPr="00DB5785">
        <w:rPr>
          <w:rFonts w:asciiTheme="minorHAnsi" w:eastAsia="Proxima Nova" w:hAnsiTheme="minorHAnsi" w:cstheme="minorHAnsi"/>
          <w:sz w:val="20"/>
          <w:szCs w:val="20"/>
          <w:lang w:val="en"/>
        </w:rPr>
        <w:t xml:space="preserve">ersonal </w:t>
      </w:r>
      <w:r w:rsidR="001B5C7D">
        <w:rPr>
          <w:rFonts w:asciiTheme="minorHAnsi" w:eastAsia="Proxima Nova" w:hAnsiTheme="minorHAnsi" w:cstheme="minorHAnsi"/>
          <w:sz w:val="20"/>
          <w:szCs w:val="20"/>
          <w:lang w:val="en"/>
        </w:rPr>
        <w:t>I</w:t>
      </w:r>
      <w:r w:rsidRPr="00DB5785">
        <w:rPr>
          <w:rFonts w:asciiTheme="minorHAnsi" w:eastAsia="Proxima Nova" w:hAnsiTheme="minorHAnsi" w:cstheme="minorHAnsi"/>
          <w:sz w:val="20"/>
          <w:szCs w:val="20"/>
          <w:lang w:val="en"/>
        </w:rPr>
        <w:t>nformation</w:t>
      </w:r>
      <w:r w:rsidRPr="00DB5785">
        <w:rPr>
          <w:rFonts w:asciiTheme="minorHAnsi" w:eastAsia="Proxima Nova" w:hAnsiTheme="minorHAnsi" w:cstheme="minorHAnsi"/>
          <w:bCs/>
          <w:sz w:val="20"/>
          <w:szCs w:val="20"/>
          <w:lang w:val="en"/>
        </w:rPr>
        <w:t xml:space="preserve"> that we have </w:t>
      </w:r>
      <w:r w:rsidR="001B5C7D">
        <w:rPr>
          <w:rFonts w:asciiTheme="minorHAnsi" w:eastAsia="Proxima Nova" w:hAnsiTheme="minorHAnsi" w:cstheme="minorHAnsi"/>
          <w:bCs/>
          <w:sz w:val="20"/>
          <w:szCs w:val="20"/>
          <w:lang w:val="en"/>
        </w:rPr>
        <w:t xml:space="preserve">shared, </w:t>
      </w:r>
      <w:r w:rsidRPr="00DB5785">
        <w:rPr>
          <w:rFonts w:asciiTheme="minorHAnsi" w:eastAsia="Proxima Nova" w:hAnsiTheme="minorHAnsi" w:cstheme="minorHAnsi"/>
          <w:bCs/>
          <w:sz w:val="20"/>
          <w:szCs w:val="20"/>
          <w:lang w:val="en"/>
        </w:rPr>
        <w:t>sold or disclosed about you for a business purpose;</w:t>
      </w:r>
    </w:p>
    <w:p w14:paraId="533D9970" w14:textId="77777777" w:rsidR="00DB5785" w:rsidRPr="00DB5785" w:rsidRDefault="00DB5785" w:rsidP="00DB5785">
      <w:pPr>
        <w:numPr>
          <w:ilvl w:val="0"/>
          <w:numId w:val="30"/>
        </w:numPr>
        <w:spacing w:after="160" w:line="259" w:lineRule="auto"/>
        <w:ind w:left="1260" w:right="-285" w:hanging="450"/>
        <w:contextualSpacing/>
        <w:jc w:val="left"/>
        <w:rPr>
          <w:rFonts w:asciiTheme="minorHAnsi" w:eastAsia="Proxima Nova" w:hAnsiTheme="minorHAnsi" w:cstheme="minorHAnsi"/>
          <w:bCs/>
          <w:sz w:val="20"/>
          <w:szCs w:val="20"/>
          <w:lang w:val="en"/>
        </w:rPr>
      </w:pPr>
      <w:r w:rsidRPr="00DB5785">
        <w:rPr>
          <w:rFonts w:asciiTheme="minorHAnsi" w:eastAsia="Proxima Nova" w:hAnsiTheme="minorHAnsi" w:cstheme="minorHAnsi"/>
          <w:bCs/>
          <w:sz w:val="20"/>
          <w:szCs w:val="20"/>
          <w:lang w:val="en"/>
        </w:rPr>
        <w:t xml:space="preserve">The categories of third parties to whom your </w:t>
      </w:r>
      <w:r w:rsidR="001B5C7D">
        <w:rPr>
          <w:rFonts w:asciiTheme="minorHAnsi" w:eastAsia="Proxima Nova" w:hAnsiTheme="minorHAnsi" w:cstheme="minorHAnsi"/>
          <w:sz w:val="20"/>
          <w:szCs w:val="20"/>
          <w:lang w:val="en"/>
        </w:rPr>
        <w:t>P</w:t>
      </w:r>
      <w:r w:rsidRPr="00DB5785">
        <w:rPr>
          <w:rFonts w:asciiTheme="minorHAnsi" w:eastAsia="Proxima Nova" w:hAnsiTheme="minorHAnsi" w:cstheme="minorHAnsi"/>
          <w:sz w:val="20"/>
          <w:szCs w:val="20"/>
          <w:lang w:val="en"/>
        </w:rPr>
        <w:t xml:space="preserve">ersonal </w:t>
      </w:r>
      <w:r w:rsidR="001B5C7D">
        <w:rPr>
          <w:rFonts w:asciiTheme="minorHAnsi" w:eastAsia="Proxima Nova" w:hAnsiTheme="minorHAnsi" w:cstheme="minorHAnsi"/>
          <w:sz w:val="20"/>
          <w:szCs w:val="20"/>
          <w:lang w:val="en"/>
        </w:rPr>
        <w:t>I</w:t>
      </w:r>
      <w:r w:rsidRPr="00DB5785">
        <w:rPr>
          <w:rFonts w:asciiTheme="minorHAnsi" w:eastAsia="Proxima Nova" w:hAnsiTheme="minorHAnsi" w:cstheme="minorHAnsi"/>
          <w:sz w:val="20"/>
          <w:szCs w:val="20"/>
          <w:lang w:val="en"/>
        </w:rPr>
        <w:t>nformation</w:t>
      </w:r>
      <w:r w:rsidRPr="00DB5785">
        <w:rPr>
          <w:rFonts w:asciiTheme="minorHAnsi" w:eastAsia="Proxima Nova" w:hAnsiTheme="minorHAnsi" w:cstheme="minorHAnsi"/>
          <w:bCs/>
          <w:sz w:val="20"/>
          <w:szCs w:val="20"/>
          <w:lang w:val="en"/>
        </w:rPr>
        <w:t xml:space="preserve"> was sold</w:t>
      </w:r>
      <w:r w:rsidR="004E5423">
        <w:rPr>
          <w:rFonts w:asciiTheme="minorHAnsi" w:eastAsia="Proxima Nova" w:hAnsiTheme="minorHAnsi" w:cstheme="minorHAnsi"/>
          <w:bCs/>
          <w:sz w:val="20"/>
          <w:szCs w:val="20"/>
          <w:lang w:val="en"/>
        </w:rPr>
        <w:t>, shared</w:t>
      </w:r>
      <w:r w:rsidRPr="00DB5785">
        <w:rPr>
          <w:rFonts w:asciiTheme="minorHAnsi" w:eastAsia="Proxima Nova" w:hAnsiTheme="minorHAnsi" w:cstheme="minorHAnsi"/>
          <w:bCs/>
          <w:sz w:val="20"/>
          <w:szCs w:val="20"/>
          <w:lang w:val="en"/>
        </w:rPr>
        <w:t xml:space="preserve"> or disclosed for a business purpose; </w:t>
      </w:r>
    </w:p>
    <w:p w14:paraId="7D343F64" w14:textId="77777777" w:rsidR="00DB5785" w:rsidRPr="00DB5785" w:rsidRDefault="00DB5785" w:rsidP="00DB5785">
      <w:pPr>
        <w:numPr>
          <w:ilvl w:val="0"/>
          <w:numId w:val="30"/>
        </w:numPr>
        <w:spacing w:after="160" w:line="259" w:lineRule="auto"/>
        <w:ind w:left="1260" w:right="-285" w:hanging="450"/>
        <w:contextualSpacing/>
        <w:jc w:val="left"/>
        <w:rPr>
          <w:rFonts w:asciiTheme="minorHAnsi" w:eastAsia="Proxima Nova" w:hAnsiTheme="minorHAnsi" w:cstheme="minorHAnsi"/>
          <w:bCs/>
          <w:sz w:val="20"/>
          <w:szCs w:val="20"/>
          <w:lang w:val="en"/>
        </w:rPr>
      </w:pPr>
      <w:r w:rsidRPr="00DB5785">
        <w:rPr>
          <w:rFonts w:asciiTheme="minorHAnsi" w:eastAsia="Proxima Nova" w:hAnsiTheme="minorHAnsi" w:cstheme="minorHAnsi"/>
          <w:bCs/>
          <w:sz w:val="20"/>
          <w:szCs w:val="20"/>
          <w:lang w:val="en"/>
        </w:rPr>
        <w:t>Our business or commercial purpose for collecting</w:t>
      </w:r>
      <w:r w:rsidR="004E5423">
        <w:rPr>
          <w:rFonts w:asciiTheme="minorHAnsi" w:eastAsia="Proxima Nova" w:hAnsiTheme="minorHAnsi" w:cstheme="minorHAnsi"/>
          <w:bCs/>
          <w:sz w:val="20"/>
          <w:szCs w:val="20"/>
          <w:lang w:val="en"/>
        </w:rPr>
        <w:t>,</w:t>
      </w:r>
      <w:r w:rsidRPr="00DB5785">
        <w:rPr>
          <w:rFonts w:asciiTheme="minorHAnsi" w:eastAsia="Proxima Nova" w:hAnsiTheme="minorHAnsi" w:cstheme="minorHAnsi"/>
          <w:bCs/>
          <w:sz w:val="20"/>
          <w:szCs w:val="20"/>
          <w:lang w:val="en"/>
        </w:rPr>
        <w:t xml:space="preserve"> selling </w:t>
      </w:r>
      <w:r w:rsidR="004E5423">
        <w:rPr>
          <w:rFonts w:asciiTheme="minorHAnsi" w:eastAsia="Proxima Nova" w:hAnsiTheme="minorHAnsi" w:cstheme="minorHAnsi"/>
          <w:bCs/>
          <w:sz w:val="20"/>
          <w:szCs w:val="20"/>
          <w:lang w:val="en"/>
        </w:rPr>
        <w:t xml:space="preserve">or sharing </w:t>
      </w:r>
      <w:r w:rsidRPr="00DB5785">
        <w:rPr>
          <w:rFonts w:asciiTheme="minorHAnsi" w:eastAsia="Proxima Nova" w:hAnsiTheme="minorHAnsi" w:cstheme="minorHAnsi"/>
          <w:bCs/>
          <w:sz w:val="20"/>
          <w:szCs w:val="20"/>
          <w:lang w:val="en"/>
        </w:rPr>
        <w:t xml:space="preserve">your </w:t>
      </w:r>
      <w:r w:rsidR="001B5C7D">
        <w:rPr>
          <w:rFonts w:asciiTheme="minorHAnsi" w:eastAsia="Proxima Nova" w:hAnsiTheme="minorHAnsi" w:cstheme="minorHAnsi"/>
          <w:sz w:val="20"/>
          <w:szCs w:val="20"/>
          <w:lang w:val="en"/>
        </w:rPr>
        <w:t>P</w:t>
      </w:r>
      <w:r w:rsidRPr="00DB5785">
        <w:rPr>
          <w:rFonts w:asciiTheme="minorHAnsi" w:eastAsia="Proxima Nova" w:hAnsiTheme="minorHAnsi" w:cstheme="minorHAnsi"/>
          <w:sz w:val="20"/>
          <w:szCs w:val="20"/>
          <w:lang w:val="en"/>
        </w:rPr>
        <w:t xml:space="preserve">ersonal </w:t>
      </w:r>
      <w:r w:rsidR="001B5C7D">
        <w:rPr>
          <w:rFonts w:asciiTheme="minorHAnsi" w:eastAsia="Proxima Nova" w:hAnsiTheme="minorHAnsi" w:cstheme="minorHAnsi"/>
          <w:sz w:val="20"/>
          <w:szCs w:val="20"/>
          <w:lang w:val="en"/>
        </w:rPr>
        <w:t>I</w:t>
      </w:r>
      <w:r w:rsidRPr="00DB5785">
        <w:rPr>
          <w:rFonts w:asciiTheme="minorHAnsi" w:eastAsia="Proxima Nova" w:hAnsiTheme="minorHAnsi" w:cstheme="minorHAnsi"/>
          <w:sz w:val="20"/>
          <w:szCs w:val="20"/>
          <w:lang w:val="en"/>
        </w:rPr>
        <w:t>nformation</w:t>
      </w:r>
      <w:r w:rsidRPr="00DB5785">
        <w:rPr>
          <w:rFonts w:asciiTheme="minorHAnsi" w:eastAsia="Proxima Nova" w:hAnsiTheme="minorHAnsi" w:cstheme="minorHAnsi"/>
          <w:bCs/>
          <w:sz w:val="20"/>
          <w:szCs w:val="20"/>
          <w:lang w:val="en"/>
        </w:rPr>
        <w:t>; and</w:t>
      </w:r>
    </w:p>
    <w:p w14:paraId="5870DA22" w14:textId="77777777" w:rsidR="00DB5785" w:rsidRPr="00DB5785" w:rsidRDefault="00DB5785" w:rsidP="00DB5785">
      <w:pPr>
        <w:numPr>
          <w:ilvl w:val="0"/>
          <w:numId w:val="30"/>
        </w:numPr>
        <w:spacing w:after="160" w:line="259" w:lineRule="auto"/>
        <w:ind w:left="1260" w:right="-285" w:hanging="450"/>
        <w:contextualSpacing/>
        <w:jc w:val="left"/>
        <w:rPr>
          <w:rFonts w:asciiTheme="minorHAnsi" w:eastAsia="Proxima Nova" w:hAnsiTheme="minorHAnsi" w:cstheme="minorHAnsi"/>
          <w:bCs/>
          <w:sz w:val="20"/>
          <w:szCs w:val="20"/>
          <w:lang w:val="en"/>
        </w:rPr>
      </w:pPr>
      <w:r w:rsidRPr="00DB5785">
        <w:rPr>
          <w:rFonts w:asciiTheme="minorHAnsi" w:eastAsia="Proxima Nova" w:hAnsiTheme="minorHAnsi" w:cstheme="minorHAnsi"/>
          <w:bCs/>
          <w:sz w:val="20"/>
          <w:szCs w:val="20"/>
          <w:lang w:val="en"/>
        </w:rPr>
        <w:t xml:space="preserve">The specific pieces of </w:t>
      </w:r>
      <w:r w:rsidR="001B5C7D">
        <w:rPr>
          <w:rFonts w:asciiTheme="minorHAnsi" w:eastAsia="Proxima Nova" w:hAnsiTheme="minorHAnsi" w:cstheme="minorHAnsi"/>
          <w:sz w:val="20"/>
          <w:szCs w:val="20"/>
          <w:lang w:val="en"/>
        </w:rPr>
        <w:t>P</w:t>
      </w:r>
      <w:r w:rsidR="004E5423">
        <w:rPr>
          <w:rFonts w:asciiTheme="minorHAnsi" w:eastAsia="Proxima Nova" w:hAnsiTheme="minorHAnsi" w:cstheme="minorHAnsi"/>
          <w:sz w:val="20"/>
          <w:szCs w:val="20"/>
          <w:lang w:val="en"/>
        </w:rPr>
        <w:t xml:space="preserve">ersonal </w:t>
      </w:r>
      <w:r w:rsidR="001B5C7D">
        <w:rPr>
          <w:rFonts w:asciiTheme="minorHAnsi" w:eastAsia="Proxima Nova" w:hAnsiTheme="minorHAnsi" w:cstheme="minorHAnsi"/>
          <w:sz w:val="20"/>
          <w:szCs w:val="20"/>
          <w:lang w:val="en"/>
        </w:rPr>
        <w:t>I</w:t>
      </w:r>
      <w:r w:rsidRPr="00DB5785">
        <w:rPr>
          <w:rFonts w:asciiTheme="minorHAnsi" w:eastAsia="Proxima Nova" w:hAnsiTheme="minorHAnsi" w:cstheme="minorHAnsi"/>
          <w:sz w:val="20"/>
          <w:szCs w:val="20"/>
          <w:lang w:val="en"/>
        </w:rPr>
        <w:t>nformation</w:t>
      </w:r>
      <w:r w:rsidRPr="00DB5785">
        <w:rPr>
          <w:rFonts w:asciiTheme="minorHAnsi" w:eastAsia="Proxima Nova" w:hAnsiTheme="minorHAnsi" w:cstheme="minorHAnsi"/>
          <w:bCs/>
          <w:sz w:val="20"/>
          <w:szCs w:val="20"/>
          <w:lang w:val="en"/>
        </w:rPr>
        <w:t xml:space="preserve"> we have collected about you.</w:t>
      </w:r>
    </w:p>
    <w:p w14:paraId="7C6D3F76" w14:textId="77777777" w:rsidR="00DB5785" w:rsidRPr="00DB5785" w:rsidRDefault="00DB5785" w:rsidP="00DB5785">
      <w:pPr>
        <w:spacing w:after="160" w:line="259" w:lineRule="auto"/>
        <w:ind w:left="1080"/>
        <w:contextualSpacing/>
        <w:jc w:val="left"/>
        <w:rPr>
          <w:rFonts w:asciiTheme="minorHAnsi" w:eastAsia="Proxima Nova" w:hAnsiTheme="minorHAnsi" w:cstheme="minorHAnsi"/>
          <w:bCs/>
          <w:color w:val="00B050"/>
          <w:sz w:val="20"/>
          <w:szCs w:val="20"/>
          <w:lang w:val="en"/>
        </w:rPr>
      </w:pPr>
    </w:p>
    <w:p w14:paraId="06288E67" w14:textId="77777777" w:rsidR="00DB5785" w:rsidRPr="005811B1" w:rsidRDefault="00DB5785" w:rsidP="005811B1">
      <w:pPr>
        <w:numPr>
          <w:ilvl w:val="0"/>
          <w:numId w:val="29"/>
        </w:numPr>
        <w:spacing w:after="160" w:line="259" w:lineRule="auto"/>
        <w:ind w:left="540" w:right="-285"/>
        <w:contextualSpacing/>
        <w:jc w:val="left"/>
        <w:rPr>
          <w:rFonts w:asciiTheme="minorHAnsi" w:eastAsia="Proxima Nova" w:hAnsiTheme="minorHAnsi" w:cstheme="minorHAnsi"/>
          <w:bCs/>
          <w:color w:val="000000"/>
          <w:sz w:val="20"/>
          <w:szCs w:val="20"/>
          <w:u w:val="single"/>
          <w:lang w:val="en"/>
        </w:rPr>
      </w:pPr>
      <w:r w:rsidRPr="0086429C">
        <w:rPr>
          <w:rFonts w:asciiTheme="minorHAnsi" w:eastAsia="Proxima Nova" w:hAnsiTheme="minorHAnsi" w:cstheme="minorHAnsi"/>
          <w:b/>
          <w:bCs/>
          <w:color w:val="000000"/>
          <w:sz w:val="20"/>
          <w:szCs w:val="20"/>
          <w:lang w:val="en"/>
        </w:rPr>
        <w:t>Right to Deletion:</w:t>
      </w:r>
      <w:r w:rsidRPr="00DB5785">
        <w:rPr>
          <w:rFonts w:asciiTheme="minorHAnsi" w:eastAsia="Proxima Nova" w:hAnsiTheme="minorHAnsi" w:cstheme="minorHAnsi"/>
          <w:bCs/>
          <w:color w:val="000000"/>
          <w:sz w:val="20"/>
          <w:szCs w:val="20"/>
          <w:lang w:val="en"/>
        </w:rPr>
        <w:t xml:space="preserve"> You have the right to request that we delete the </w:t>
      </w:r>
      <w:r w:rsidR="00D75192">
        <w:rPr>
          <w:rFonts w:asciiTheme="minorHAnsi" w:eastAsia="Proxima Nova" w:hAnsiTheme="minorHAnsi" w:cstheme="minorHAnsi"/>
          <w:color w:val="000000"/>
          <w:sz w:val="20"/>
          <w:szCs w:val="20"/>
          <w:lang w:val="en"/>
        </w:rPr>
        <w:t>P</w:t>
      </w:r>
      <w:r w:rsidRPr="00DB5785">
        <w:rPr>
          <w:rFonts w:asciiTheme="minorHAnsi" w:eastAsia="Proxima Nova" w:hAnsiTheme="minorHAnsi" w:cstheme="minorHAnsi"/>
          <w:color w:val="000000"/>
          <w:sz w:val="20"/>
          <w:szCs w:val="20"/>
          <w:lang w:val="en"/>
        </w:rPr>
        <w:t xml:space="preserve">ersonal </w:t>
      </w:r>
      <w:r w:rsidR="00D75192">
        <w:rPr>
          <w:rFonts w:asciiTheme="minorHAnsi" w:eastAsia="Proxima Nova" w:hAnsiTheme="minorHAnsi" w:cstheme="minorHAnsi"/>
          <w:color w:val="000000"/>
          <w:sz w:val="20"/>
          <w:szCs w:val="20"/>
          <w:lang w:val="en"/>
        </w:rPr>
        <w:t>I</w:t>
      </w:r>
      <w:r w:rsidRPr="00DB5785">
        <w:rPr>
          <w:rFonts w:asciiTheme="minorHAnsi" w:eastAsia="Proxima Nova" w:hAnsiTheme="minorHAnsi" w:cstheme="minorHAnsi"/>
          <w:color w:val="000000"/>
          <w:sz w:val="20"/>
          <w:szCs w:val="20"/>
          <w:lang w:val="en"/>
        </w:rPr>
        <w:t>nformation</w:t>
      </w:r>
      <w:r w:rsidRPr="00DB5785">
        <w:rPr>
          <w:rFonts w:asciiTheme="minorHAnsi" w:eastAsia="Proxima Nova" w:hAnsiTheme="minorHAnsi" w:cstheme="minorHAnsi"/>
          <w:bCs/>
          <w:color w:val="000000"/>
          <w:sz w:val="20"/>
          <w:szCs w:val="20"/>
          <w:lang w:val="en"/>
        </w:rPr>
        <w:t xml:space="preserve"> we collected from you and maintained, subject to certain exceptions. Please note that if you request deletion of your </w:t>
      </w:r>
      <w:r w:rsidR="00D75192">
        <w:rPr>
          <w:rFonts w:asciiTheme="minorHAnsi" w:eastAsia="Proxima Nova" w:hAnsiTheme="minorHAnsi" w:cstheme="minorHAnsi"/>
          <w:color w:val="000000"/>
          <w:sz w:val="20"/>
          <w:szCs w:val="20"/>
          <w:lang w:val="en"/>
        </w:rPr>
        <w:t>P</w:t>
      </w:r>
      <w:r w:rsidRPr="00DB5785">
        <w:rPr>
          <w:rFonts w:asciiTheme="minorHAnsi" w:eastAsia="Proxima Nova" w:hAnsiTheme="minorHAnsi" w:cstheme="minorHAnsi"/>
          <w:color w:val="000000"/>
          <w:sz w:val="20"/>
          <w:szCs w:val="20"/>
          <w:lang w:val="en"/>
        </w:rPr>
        <w:t xml:space="preserve">ersonal </w:t>
      </w:r>
      <w:r w:rsidR="00D75192">
        <w:rPr>
          <w:rFonts w:asciiTheme="minorHAnsi" w:eastAsia="Proxima Nova" w:hAnsiTheme="minorHAnsi" w:cstheme="minorHAnsi"/>
          <w:color w:val="000000"/>
          <w:sz w:val="20"/>
          <w:szCs w:val="20"/>
          <w:lang w:val="en"/>
        </w:rPr>
        <w:t>I</w:t>
      </w:r>
      <w:r w:rsidRPr="00DB5785">
        <w:rPr>
          <w:rFonts w:asciiTheme="minorHAnsi" w:eastAsia="Proxima Nova" w:hAnsiTheme="minorHAnsi" w:cstheme="minorHAnsi"/>
          <w:color w:val="000000"/>
          <w:sz w:val="20"/>
          <w:szCs w:val="20"/>
          <w:lang w:val="en"/>
        </w:rPr>
        <w:t>nformation</w:t>
      </w:r>
      <w:r w:rsidRPr="00DB5785">
        <w:rPr>
          <w:rFonts w:asciiTheme="minorHAnsi" w:eastAsia="Proxima Nova" w:hAnsiTheme="minorHAnsi" w:cstheme="minorHAnsi"/>
          <w:bCs/>
          <w:color w:val="000000"/>
          <w:sz w:val="20"/>
          <w:szCs w:val="20"/>
          <w:lang w:val="en"/>
        </w:rPr>
        <w:t xml:space="preserve">, we may deny your request or may retain certain elements of your </w:t>
      </w:r>
      <w:r w:rsidR="00D75192">
        <w:rPr>
          <w:rFonts w:asciiTheme="minorHAnsi" w:eastAsia="Proxima Nova" w:hAnsiTheme="minorHAnsi" w:cstheme="minorHAnsi"/>
          <w:color w:val="000000"/>
          <w:sz w:val="20"/>
          <w:szCs w:val="20"/>
          <w:lang w:val="en"/>
        </w:rPr>
        <w:t>Personal I</w:t>
      </w:r>
      <w:r w:rsidRPr="00DB5785">
        <w:rPr>
          <w:rFonts w:asciiTheme="minorHAnsi" w:eastAsia="Proxima Nova" w:hAnsiTheme="minorHAnsi" w:cstheme="minorHAnsi"/>
          <w:color w:val="000000"/>
          <w:sz w:val="20"/>
          <w:szCs w:val="20"/>
          <w:lang w:val="en"/>
        </w:rPr>
        <w:t>nformation</w:t>
      </w:r>
      <w:r w:rsidRPr="00DB5785">
        <w:rPr>
          <w:rFonts w:asciiTheme="minorHAnsi" w:eastAsia="Proxima Nova" w:hAnsiTheme="minorHAnsi" w:cstheme="minorHAnsi"/>
          <w:bCs/>
          <w:color w:val="000000"/>
          <w:sz w:val="20"/>
          <w:szCs w:val="20"/>
          <w:lang w:val="en"/>
        </w:rPr>
        <w:t xml:space="preserve"> if it is necessary for us or our service providers to:</w:t>
      </w:r>
    </w:p>
    <w:p w14:paraId="5CEBB4B2" w14:textId="77777777" w:rsidR="00DB5785" w:rsidRPr="00DB5785" w:rsidRDefault="00DB5785" w:rsidP="00DB5785">
      <w:pPr>
        <w:numPr>
          <w:ilvl w:val="0"/>
          <w:numId w:val="31"/>
        </w:numPr>
        <w:spacing w:after="160" w:line="259" w:lineRule="auto"/>
        <w:ind w:left="1260" w:right="-285" w:hanging="180"/>
        <w:contextualSpacing/>
        <w:jc w:val="left"/>
        <w:rPr>
          <w:rFonts w:asciiTheme="minorHAnsi" w:eastAsia="Proxima Nova" w:hAnsiTheme="minorHAnsi" w:cstheme="minorHAnsi"/>
          <w:bCs/>
          <w:color w:val="000000"/>
          <w:sz w:val="20"/>
          <w:szCs w:val="20"/>
          <w:lang w:val="en"/>
        </w:rPr>
      </w:pPr>
      <w:r w:rsidRPr="00DB5785">
        <w:rPr>
          <w:rFonts w:asciiTheme="minorHAnsi" w:eastAsia="Proxima Nova" w:hAnsiTheme="minorHAnsi" w:cstheme="minorHAnsi"/>
          <w:bCs/>
          <w:color w:val="000000"/>
          <w:sz w:val="20"/>
          <w:szCs w:val="20"/>
          <w:lang w:val="en"/>
        </w:rPr>
        <w:t xml:space="preserve">Complete the transaction for which the </w:t>
      </w:r>
      <w:r w:rsidR="00D75192">
        <w:rPr>
          <w:rFonts w:asciiTheme="minorHAnsi" w:eastAsia="Proxima Nova" w:hAnsiTheme="minorHAnsi" w:cstheme="minorHAnsi"/>
          <w:color w:val="000000"/>
          <w:sz w:val="20"/>
          <w:szCs w:val="20"/>
          <w:lang w:val="en"/>
        </w:rPr>
        <w:t>P</w:t>
      </w:r>
      <w:r w:rsidR="00F32F41">
        <w:rPr>
          <w:rFonts w:asciiTheme="minorHAnsi" w:eastAsia="Proxima Nova" w:hAnsiTheme="minorHAnsi" w:cstheme="minorHAnsi"/>
          <w:color w:val="000000"/>
          <w:sz w:val="20"/>
          <w:szCs w:val="20"/>
          <w:lang w:val="en"/>
        </w:rPr>
        <w:t xml:space="preserve">ersonal </w:t>
      </w:r>
      <w:r w:rsidR="00D75192">
        <w:rPr>
          <w:rFonts w:asciiTheme="minorHAnsi" w:eastAsia="Proxima Nova" w:hAnsiTheme="minorHAnsi" w:cstheme="minorHAnsi"/>
          <w:color w:val="000000"/>
          <w:sz w:val="20"/>
          <w:szCs w:val="20"/>
          <w:lang w:val="en"/>
        </w:rPr>
        <w:t>I</w:t>
      </w:r>
      <w:r w:rsidRPr="00DB5785">
        <w:rPr>
          <w:rFonts w:asciiTheme="minorHAnsi" w:eastAsia="Proxima Nova" w:hAnsiTheme="minorHAnsi" w:cstheme="minorHAnsi"/>
          <w:color w:val="000000"/>
          <w:sz w:val="20"/>
          <w:szCs w:val="20"/>
          <w:lang w:val="en"/>
        </w:rPr>
        <w:t>nformation</w:t>
      </w:r>
      <w:r w:rsidRPr="00DB5785">
        <w:rPr>
          <w:rFonts w:asciiTheme="minorHAnsi" w:eastAsia="Proxima Nova" w:hAnsiTheme="minorHAnsi" w:cstheme="minorHAnsi"/>
          <w:bCs/>
          <w:color w:val="000000"/>
          <w:sz w:val="20"/>
          <w:szCs w:val="20"/>
          <w:lang w:val="en"/>
        </w:rPr>
        <w:t xml:space="preserve"> was collected, provide a good or service requested by you, or reasonably anticipated within the context of our ongoing business relationship with you, or otherwise perform a contract between our business and you.</w:t>
      </w:r>
    </w:p>
    <w:p w14:paraId="5980021B" w14:textId="77777777" w:rsidR="00DB5785" w:rsidRPr="00DB5785" w:rsidRDefault="00DB5785" w:rsidP="00DB5785">
      <w:pPr>
        <w:numPr>
          <w:ilvl w:val="0"/>
          <w:numId w:val="31"/>
        </w:numPr>
        <w:spacing w:after="160" w:line="259" w:lineRule="auto"/>
        <w:ind w:left="1260" w:right="-285" w:hanging="180"/>
        <w:contextualSpacing/>
        <w:jc w:val="left"/>
        <w:rPr>
          <w:rFonts w:asciiTheme="minorHAnsi" w:eastAsia="Proxima Nova" w:hAnsiTheme="minorHAnsi" w:cstheme="minorHAnsi"/>
          <w:bCs/>
          <w:color w:val="000000"/>
          <w:sz w:val="20"/>
          <w:szCs w:val="20"/>
          <w:lang w:val="en"/>
        </w:rPr>
      </w:pPr>
      <w:r w:rsidRPr="00DB5785">
        <w:rPr>
          <w:rFonts w:asciiTheme="minorHAnsi" w:eastAsia="Proxima Nova" w:hAnsiTheme="minorHAnsi" w:cstheme="minorHAnsi"/>
          <w:bCs/>
          <w:color w:val="000000"/>
          <w:sz w:val="20"/>
          <w:szCs w:val="20"/>
          <w:lang w:val="en"/>
        </w:rPr>
        <w:t>Detect security incidents, protect against malicious, deceptive, fraudulent, or illegal activity; or prosecute those responsible for that activity.</w:t>
      </w:r>
    </w:p>
    <w:p w14:paraId="1EDD9FCD" w14:textId="77777777" w:rsidR="00DB5785" w:rsidRPr="00DB5785" w:rsidRDefault="00DB5785" w:rsidP="00DB5785">
      <w:pPr>
        <w:numPr>
          <w:ilvl w:val="0"/>
          <w:numId w:val="31"/>
        </w:numPr>
        <w:spacing w:after="160" w:line="259" w:lineRule="auto"/>
        <w:ind w:left="1260" w:right="-285" w:hanging="180"/>
        <w:contextualSpacing/>
        <w:jc w:val="left"/>
        <w:rPr>
          <w:rFonts w:asciiTheme="minorHAnsi" w:eastAsia="Proxima Nova" w:hAnsiTheme="minorHAnsi" w:cstheme="minorHAnsi"/>
          <w:bCs/>
          <w:color w:val="000000"/>
          <w:sz w:val="20"/>
          <w:szCs w:val="20"/>
          <w:lang w:val="en"/>
        </w:rPr>
      </w:pPr>
      <w:r w:rsidRPr="00DB5785">
        <w:rPr>
          <w:rFonts w:asciiTheme="minorHAnsi" w:eastAsia="Proxima Nova" w:hAnsiTheme="minorHAnsi" w:cstheme="minorHAnsi"/>
          <w:bCs/>
          <w:color w:val="000000"/>
          <w:sz w:val="20"/>
          <w:szCs w:val="20"/>
          <w:lang w:val="en"/>
        </w:rPr>
        <w:t>Debug to identify and repair errors that impair existing intended functionality.</w:t>
      </w:r>
    </w:p>
    <w:p w14:paraId="374834B8" w14:textId="04A92CEE" w:rsidR="00DB5785" w:rsidRPr="00DB5785" w:rsidRDefault="00DB5785" w:rsidP="00DB5785">
      <w:pPr>
        <w:numPr>
          <w:ilvl w:val="0"/>
          <w:numId w:val="31"/>
        </w:numPr>
        <w:spacing w:after="160" w:line="259" w:lineRule="auto"/>
        <w:ind w:left="1260" w:right="-285" w:hanging="180"/>
        <w:contextualSpacing/>
        <w:jc w:val="left"/>
        <w:rPr>
          <w:rFonts w:asciiTheme="minorHAnsi" w:eastAsia="Proxima Nova" w:hAnsiTheme="minorHAnsi" w:cstheme="minorHAnsi"/>
          <w:bCs/>
          <w:color w:val="000000"/>
          <w:sz w:val="20"/>
          <w:szCs w:val="20"/>
          <w:lang w:val="en"/>
        </w:rPr>
      </w:pPr>
      <w:r w:rsidRPr="00DB5785">
        <w:rPr>
          <w:rFonts w:asciiTheme="minorHAnsi" w:eastAsia="Proxima Nova" w:hAnsiTheme="minorHAnsi" w:cstheme="minorHAnsi"/>
          <w:bCs/>
          <w:color w:val="000000"/>
          <w:sz w:val="20"/>
          <w:szCs w:val="20"/>
          <w:lang w:val="en"/>
        </w:rPr>
        <w:t xml:space="preserve">Exercise free speech, ensure the right of another </w:t>
      </w:r>
      <w:r w:rsidR="006C165B">
        <w:rPr>
          <w:rFonts w:asciiTheme="minorHAnsi" w:eastAsia="Proxima Nova" w:hAnsiTheme="minorHAnsi" w:cstheme="minorHAnsi"/>
          <w:bCs/>
          <w:color w:val="000000"/>
          <w:sz w:val="20"/>
          <w:szCs w:val="20"/>
          <w:lang w:val="en"/>
        </w:rPr>
        <w:t>E</w:t>
      </w:r>
      <w:r w:rsidR="00766C1D">
        <w:rPr>
          <w:rFonts w:asciiTheme="minorHAnsi" w:eastAsia="Proxima Nova" w:hAnsiTheme="minorHAnsi" w:cstheme="minorHAnsi"/>
          <w:bCs/>
          <w:color w:val="000000"/>
          <w:sz w:val="20"/>
          <w:szCs w:val="20"/>
          <w:lang w:val="en"/>
        </w:rPr>
        <w:t xml:space="preserve">mployee </w:t>
      </w:r>
      <w:r w:rsidRPr="00DB5785">
        <w:rPr>
          <w:rFonts w:asciiTheme="minorHAnsi" w:eastAsia="Proxima Nova" w:hAnsiTheme="minorHAnsi" w:cstheme="minorHAnsi"/>
          <w:bCs/>
          <w:color w:val="000000"/>
          <w:sz w:val="20"/>
          <w:szCs w:val="20"/>
          <w:lang w:val="en"/>
        </w:rPr>
        <w:t>to exercise his or her right of free speech, or exercise another right provided for by law.</w:t>
      </w:r>
    </w:p>
    <w:p w14:paraId="681B47FD" w14:textId="77777777" w:rsidR="00DB5785" w:rsidRPr="00DB5785" w:rsidRDefault="00DB5785" w:rsidP="00DB5785">
      <w:pPr>
        <w:numPr>
          <w:ilvl w:val="0"/>
          <w:numId w:val="31"/>
        </w:numPr>
        <w:spacing w:after="160" w:line="259" w:lineRule="auto"/>
        <w:ind w:left="1260" w:right="-285" w:hanging="180"/>
        <w:contextualSpacing/>
        <w:jc w:val="left"/>
        <w:rPr>
          <w:rFonts w:asciiTheme="minorHAnsi" w:eastAsia="Proxima Nova" w:hAnsiTheme="minorHAnsi" w:cstheme="minorHAnsi"/>
          <w:bCs/>
          <w:color w:val="000000"/>
          <w:sz w:val="20"/>
          <w:szCs w:val="20"/>
          <w:lang w:val="en"/>
        </w:rPr>
      </w:pPr>
      <w:r w:rsidRPr="00DB5785">
        <w:rPr>
          <w:rFonts w:asciiTheme="minorHAnsi" w:eastAsia="Proxima Nova" w:hAnsiTheme="minorHAnsi" w:cstheme="minorHAnsi"/>
          <w:bCs/>
          <w:color w:val="000000"/>
          <w:sz w:val="20"/>
          <w:szCs w:val="20"/>
          <w:lang w:val="en"/>
        </w:rPr>
        <w:t>Comply with the California Electronic Communications Privacy Act pursuant to Chapter 3.6 (commencing with Section 1546) of Title 12 of Part 2 of the Penal Code.</w:t>
      </w:r>
    </w:p>
    <w:p w14:paraId="79A5AA3F" w14:textId="77777777" w:rsidR="00DB5785" w:rsidRPr="00DB5785" w:rsidRDefault="00DB5785" w:rsidP="00DB5785">
      <w:pPr>
        <w:numPr>
          <w:ilvl w:val="0"/>
          <w:numId w:val="31"/>
        </w:numPr>
        <w:spacing w:after="160" w:line="259" w:lineRule="auto"/>
        <w:ind w:left="1260" w:right="-285" w:hanging="180"/>
        <w:contextualSpacing/>
        <w:jc w:val="left"/>
        <w:rPr>
          <w:rFonts w:asciiTheme="minorHAnsi" w:eastAsia="Proxima Nova" w:hAnsiTheme="minorHAnsi" w:cstheme="minorHAnsi"/>
          <w:bCs/>
          <w:color w:val="000000"/>
          <w:sz w:val="20"/>
          <w:szCs w:val="20"/>
          <w:lang w:val="en"/>
        </w:rPr>
      </w:pPr>
      <w:r w:rsidRPr="00DB5785">
        <w:rPr>
          <w:rFonts w:asciiTheme="minorHAnsi" w:eastAsia="Proxima Nova" w:hAnsiTheme="minorHAnsi" w:cstheme="minorHAnsi"/>
          <w:bCs/>
          <w:color w:val="000000"/>
          <w:sz w:val="20"/>
          <w:szCs w:val="20"/>
          <w:lang w:val="en"/>
        </w:rPr>
        <w:t>Engage in public or peer-reviewed scientific, historical, or statistical research in the public interest that adheres to all other applicable ethics and privacy laws, when the deletion of the information is likely to render impossible or seriously impair the achievement of such research, if you have provided informed consent.</w:t>
      </w:r>
    </w:p>
    <w:p w14:paraId="63811DF5" w14:textId="77777777" w:rsidR="00DB5785" w:rsidRPr="00DB5785" w:rsidRDefault="00DB5785" w:rsidP="00DB5785">
      <w:pPr>
        <w:numPr>
          <w:ilvl w:val="0"/>
          <w:numId w:val="31"/>
        </w:numPr>
        <w:spacing w:after="160" w:line="259" w:lineRule="auto"/>
        <w:ind w:left="1260" w:right="-285" w:hanging="180"/>
        <w:contextualSpacing/>
        <w:jc w:val="left"/>
        <w:rPr>
          <w:rFonts w:asciiTheme="minorHAnsi" w:eastAsia="Proxima Nova" w:hAnsiTheme="minorHAnsi" w:cstheme="minorHAnsi"/>
          <w:bCs/>
          <w:color w:val="000000"/>
          <w:sz w:val="20"/>
          <w:szCs w:val="20"/>
          <w:lang w:val="en"/>
        </w:rPr>
      </w:pPr>
      <w:r w:rsidRPr="00DB5785">
        <w:rPr>
          <w:rFonts w:asciiTheme="minorHAnsi" w:eastAsia="Proxima Nova" w:hAnsiTheme="minorHAnsi" w:cstheme="minorHAnsi"/>
          <w:bCs/>
          <w:color w:val="000000"/>
          <w:sz w:val="20"/>
          <w:szCs w:val="20"/>
          <w:lang w:val="en"/>
        </w:rPr>
        <w:t>To enable solely internal uses that are reasonably aligned with your expectations based on your relationship with us.</w:t>
      </w:r>
    </w:p>
    <w:p w14:paraId="6B672F92" w14:textId="77777777" w:rsidR="00DB5785" w:rsidRPr="00DB5785" w:rsidRDefault="00DB5785" w:rsidP="00DB5785">
      <w:pPr>
        <w:numPr>
          <w:ilvl w:val="0"/>
          <w:numId w:val="31"/>
        </w:numPr>
        <w:spacing w:after="160" w:line="259" w:lineRule="auto"/>
        <w:ind w:left="1260" w:right="-285" w:hanging="180"/>
        <w:contextualSpacing/>
        <w:jc w:val="left"/>
        <w:rPr>
          <w:rFonts w:asciiTheme="minorHAnsi" w:eastAsia="Proxima Nova" w:hAnsiTheme="minorHAnsi" w:cstheme="minorHAnsi"/>
          <w:bCs/>
          <w:color w:val="000000"/>
          <w:sz w:val="20"/>
          <w:szCs w:val="20"/>
          <w:lang w:val="en"/>
        </w:rPr>
      </w:pPr>
      <w:r w:rsidRPr="00DB5785">
        <w:rPr>
          <w:rFonts w:asciiTheme="minorHAnsi" w:eastAsia="Proxima Nova" w:hAnsiTheme="minorHAnsi" w:cstheme="minorHAnsi"/>
          <w:bCs/>
          <w:color w:val="000000"/>
          <w:sz w:val="20"/>
          <w:szCs w:val="20"/>
          <w:lang w:val="en"/>
        </w:rPr>
        <w:t>Comply with a legal obligation.</w:t>
      </w:r>
    </w:p>
    <w:p w14:paraId="7098DFA2" w14:textId="77777777" w:rsidR="00F32F41" w:rsidRPr="00D75192" w:rsidRDefault="00DB5785" w:rsidP="00D75192">
      <w:pPr>
        <w:numPr>
          <w:ilvl w:val="0"/>
          <w:numId w:val="31"/>
        </w:numPr>
        <w:spacing w:after="160" w:line="259" w:lineRule="auto"/>
        <w:ind w:left="1260" w:right="-285" w:hanging="180"/>
        <w:contextualSpacing/>
        <w:jc w:val="left"/>
        <w:rPr>
          <w:rFonts w:asciiTheme="minorHAnsi" w:eastAsia="Proxima Nova" w:hAnsiTheme="minorHAnsi" w:cstheme="minorHAnsi"/>
          <w:bCs/>
          <w:color w:val="000000"/>
          <w:sz w:val="20"/>
          <w:szCs w:val="20"/>
          <w:lang w:val="en"/>
        </w:rPr>
      </w:pPr>
      <w:r w:rsidRPr="00DB5785">
        <w:rPr>
          <w:rFonts w:asciiTheme="minorHAnsi" w:eastAsia="Proxima Nova" w:hAnsiTheme="minorHAnsi" w:cstheme="minorHAnsi"/>
          <w:bCs/>
          <w:color w:val="000000"/>
          <w:sz w:val="20"/>
          <w:szCs w:val="20"/>
          <w:lang w:val="en"/>
        </w:rPr>
        <w:t xml:space="preserve">Otherwise use the </w:t>
      </w:r>
      <w:r w:rsidR="00F32F41">
        <w:rPr>
          <w:rFonts w:asciiTheme="minorHAnsi" w:eastAsia="Proxima Nova" w:hAnsiTheme="minorHAnsi" w:cstheme="minorHAnsi"/>
          <w:color w:val="000000"/>
          <w:sz w:val="20"/>
          <w:szCs w:val="20"/>
          <w:lang w:val="en"/>
        </w:rPr>
        <w:t>p</w:t>
      </w:r>
      <w:r w:rsidRPr="00DB5785">
        <w:rPr>
          <w:rFonts w:asciiTheme="minorHAnsi" w:eastAsia="Proxima Nova" w:hAnsiTheme="minorHAnsi" w:cstheme="minorHAnsi"/>
          <w:color w:val="000000"/>
          <w:sz w:val="20"/>
          <w:szCs w:val="20"/>
          <w:lang w:val="en"/>
        </w:rPr>
        <w:t xml:space="preserve">ersonal </w:t>
      </w:r>
      <w:r w:rsidR="00F32F41">
        <w:rPr>
          <w:rFonts w:asciiTheme="minorHAnsi" w:eastAsia="Proxima Nova" w:hAnsiTheme="minorHAnsi" w:cstheme="minorHAnsi"/>
          <w:color w:val="000000"/>
          <w:sz w:val="20"/>
          <w:szCs w:val="20"/>
          <w:lang w:val="en"/>
        </w:rPr>
        <w:t>i</w:t>
      </w:r>
      <w:r w:rsidRPr="00DB5785">
        <w:rPr>
          <w:rFonts w:asciiTheme="minorHAnsi" w:eastAsia="Proxima Nova" w:hAnsiTheme="minorHAnsi" w:cstheme="minorHAnsi"/>
          <w:color w:val="000000"/>
          <w:sz w:val="20"/>
          <w:szCs w:val="20"/>
          <w:lang w:val="en"/>
        </w:rPr>
        <w:t>nformation</w:t>
      </w:r>
      <w:r w:rsidRPr="00DB5785">
        <w:rPr>
          <w:rFonts w:asciiTheme="minorHAnsi" w:eastAsia="Proxima Nova" w:hAnsiTheme="minorHAnsi" w:cstheme="minorHAnsi"/>
          <w:bCs/>
          <w:color w:val="000000"/>
          <w:sz w:val="20"/>
          <w:szCs w:val="20"/>
          <w:lang w:val="en"/>
        </w:rPr>
        <w:t>, internally, in a lawful manner that is compatible with the context in which you provided the information.</w:t>
      </w:r>
    </w:p>
    <w:p w14:paraId="33C843C3" w14:textId="486E1BA7" w:rsidR="00D75192" w:rsidRPr="004A6667" w:rsidRDefault="00D75192" w:rsidP="004A6667">
      <w:pPr>
        <w:pStyle w:val="ListParagraph"/>
        <w:numPr>
          <w:ilvl w:val="0"/>
          <w:numId w:val="29"/>
        </w:numPr>
        <w:spacing w:after="160"/>
        <w:contextualSpacing/>
        <w:jc w:val="left"/>
        <w:rPr>
          <w:rFonts w:asciiTheme="minorHAnsi" w:hAnsiTheme="minorHAnsi" w:cstheme="minorHAnsi"/>
          <w:b/>
          <w:bCs/>
          <w:sz w:val="20"/>
          <w:szCs w:val="20"/>
        </w:rPr>
      </w:pPr>
      <w:r w:rsidRPr="004A6667">
        <w:rPr>
          <w:rFonts w:asciiTheme="minorHAnsi" w:hAnsiTheme="minorHAnsi" w:cstheme="minorHAnsi"/>
          <w:b/>
          <w:bCs/>
          <w:sz w:val="20"/>
          <w:szCs w:val="20"/>
        </w:rPr>
        <w:lastRenderedPageBreak/>
        <w:t xml:space="preserve">Right to Non-Discrimination. </w:t>
      </w:r>
      <w:r w:rsidR="004A6667" w:rsidRPr="004A6667">
        <w:rPr>
          <w:rFonts w:asciiTheme="minorHAnsi" w:hAnsiTheme="minorHAnsi" w:cstheme="minorHAnsi"/>
          <w:bCs/>
          <w:sz w:val="20"/>
          <w:szCs w:val="20"/>
        </w:rPr>
        <w:t xml:space="preserve">We will not discriminate against you for exercising any of your </w:t>
      </w:r>
      <w:r w:rsidR="004A6667">
        <w:rPr>
          <w:rFonts w:asciiTheme="minorHAnsi" w:hAnsiTheme="minorHAnsi" w:cstheme="minorHAnsi"/>
          <w:bCs/>
          <w:sz w:val="20"/>
          <w:szCs w:val="20"/>
        </w:rPr>
        <w:t>California</w:t>
      </w:r>
      <w:r w:rsidR="004A6667" w:rsidRPr="004A6667">
        <w:rPr>
          <w:rFonts w:asciiTheme="minorHAnsi" w:hAnsiTheme="minorHAnsi" w:cstheme="minorHAnsi"/>
          <w:bCs/>
          <w:sz w:val="20"/>
          <w:szCs w:val="20"/>
        </w:rPr>
        <w:t xml:space="preserve"> rights. We will not (i) deny you goods or services, (ii) charge you different prices or rates for goods or services, including through granting discounts or other benefits, or imposing penalties, (iii) provide you a different level or quality of goods or services,(iv) suggest that you may receive a different price or rate for goods or services or a different level or quality of products or services, and (v)</w:t>
      </w:r>
      <w:r w:rsidR="004A6667">
        <w:rPr>
          <w:rFonts w:asciiTheme="minorHAnsi" w:hAnsiTheme="minorHAnsi" w:cstheme="minorHAnsi"/>
          <w:bCs/>
          <w:sz w:val="20"/>
          <w:szCs w:val="20"/>
        </w:rPr>
        <w:t xml:space="preserve"> </w:t>
      </w:r>
      <w:r w:rsidR="004A6667" w:rsidRPr="004A6667">
        <w:rPr>
          <w:rFonts w:asciiTheme="minorHAnsi" w:hAnsiTheme="minorHAnsi" w:cstheme="minorHAnsi"/>
          <w:bCs/>
          <w:iCs/>
          <w:sz w:val="20"/>
          <w:szCs w:val="20"/>
        </w:rPr>
        <w:t xml:space="preserve">retaliate against an </w:t>
      </w:r>
      <w:r w:rsidR="006C165B">
        <w:rPr>
          <w:rFonts w:asciiTheme="minorHAnsi" w:hAnsiTheme="minorHAnsi" w:cstheme="minorHAnsi"/>
          <w:bCs/>
          <w:iCs/>
          <w:sz w:val="20"/>
          <w:szCs w:val="20"/>
        </w:rPr>
        <w:t>E</w:t>
      </w:r>
      <w:r w:rsidR="004A6667" w:rsidRPr="004A6667">
        <w:rPr>
          <w:rFonts w:asciiTheme="minorHAnsi" w:hAnsiTheme="minorHAnsi" w:cstheme="minorHAnsi"/>
          <w:bCs/>
          <w:iCs/>
          <w:sz w:val="20"/>
          <w:szCs w:val="20"/>
        </w:rPr>
        <w:t>mployee, applicant for employment, or independent contractor, for exercising their rights.</w:t>
      </w:r>
    </w:p>
    <w:p w14:paraId="24DC57B3" w14:textId="77777777" w:rsidR="004A6667" w:rsidRPr="004A6667" w:rsidRDefault="004A6667" w:rsidP="004A6667">
      <w:pPr>
        <w:pStyle w:val="ListParagraph"/>
        <w:spacing w:after="160"/>
        <w:contextualSpacing/>
        <w:rPr>
          <w:rFonts w:asciiTheme="minorHAnsi" w:hAnsiTheme="minorHAnsi" w:cstheme="minorHAnsi"/>
          <w:b/>
          <w:bCs/>
          <w:sz w:val="20"/>
          <w:szCs w:val="20"/>
        </w:rPr>
      </w:pPr>
    </w:p>
    <w:p w14:paraId="341D28EC" w14:textId="60681E69" w:rsidR="00F32F41" w:rsidRDefault="00F32F41" w:rsidP="004A6667">
      <w:pPr>
        <w:pStyle w:val="ListParagraph"/>
        <w:numPr>
          <w:ilvl w:val="0"/>
          <w:numId w:val="29"/>
        </w:numPr>
        <w:spacing w:after="160"/>
        <w:contextualSpacing/>
        <w:jc w:val="left"/>
        <w:rPr>
          <w:rFonts w:asciiTheme="minorHAnsi" w:hAnsiTheme="minorHAnsi" w:cstheme="minorHAnsi"/>
          <w:bCs/>
          <w:sz w:val="20"/>
          <w:szCs w:val="20"/>
        </w:rPr>
      </w:pPr>
      <w:r w:rsidRPr="00F32F41">
        <w:rPr>
          <w:rFonts w:asciiTheme="minorHAnsi" w:hAnsiTheme="minorHAnsi" w:cstheme="minorHAnsi"/>
          <w:b/>
          <w:bCs/>
          <w:sz w:val="20"/>
          <w:szCs w:val="20"/>
        </w:rPr>
        <w:t>Right to Correct</w:t>
      </w:r>
      <w:r w:rsidRPr="00D75192">
        <w:rPr>
          <w:rFonts w:asciiTheme="minorHAnsi" w:hAnsiTheme="minorHAnsi" w:cstheme="minorHAnsi"/>
          <w:b/>
          <w:bCs/>
          <w:sz w:val="20"/>
          <w:szCs w:val="20"/>
        </w:rPr>
        <w:t>.</w:t>
      </w:r>
      <w:r w:rsidRPr="00F32F41">
        <w:rPr>
          <w:rFonts w:asciiTheme="minorHAnsi" w:hAnsiTheme="minorHAnsi" w:cstheme="minorHAnsi"/>
          <w:bCs/>
          <w:sz w:val="20"/>
          <w:szCs w:val="20"/>
        </w:rPr>
        <w:t xml:space="preserve"> You have the right to correct inaccurate Personal Information about you.  Once we receive and verify your request, we will use commercially reasonable efforts to correct the inaccurate Personal Information about you.</w:t>
      </w:r>
    </w:p>
    <w:p w14:paraId="5DB7B6BB" w14:textId="77777777" w:rsidR="00F32F41" w:rsidRDefault="00F32F41" w:rsidP="004A6667">
      <w:pPr>
        <w:pStyle w:val="ListParagraph"/>
        <w:spacing w:after="160"/>
        <w:contextualSpacing/>
        <w:jc w:val="left"/>
        <w:rPr>
          <w:rFonts w:asciiTheme="minorHAnsi" w:hAnsiTheme="minorHAnsi" w:cstheme="minorHAnsi"/>
          <w:bCs/>
          <w:sz w:val="20"/>
          <w:szCs w:val="20"/>
        </w:rPr>
      </w:pPr>
    </w:p>
    <w:p w14:paraId="6BEA0B55" w14:textId="4398CCDD" w:rsidR="00FC7035" w:rsidRPr="004A6667" w:rsidRDefault="00F32F41" w:rsidP="00C56E2B">
      <w:pPr>
        <w:pStyle w:val="ListParagraph"/>
        <w:numPr>
          <w:ilvl w:val="0"/>
          <w:numId w:val="29"/>
        </w:numPr>
        <w:spacing w:after="160"/>
        <w:contextualSpacing/>
        <w:jc w:val="left"/>
        <w:rPr>
          <w:rFonts w:asciiTheme="minorHAnsi" w:hAnsiTheme="minorHAnsi" w:cstheme="minorHAnsi"/>
          <w:bCs/>
          <w:sz w:val="20"/>
          <w:szCs w:val="20"/>
        </w:rPr>
      </w:pPr>
      <w:r w:rsidRPr="00D75192">
        <w:rPr>
          <w:rFonts w:asciiTheme="minorHAnsi" w:hAnsiTheme="minorHAnsi" w:cstheme="minorHAnsi"/>
          <w:b/>
          <w:bCs/>
          <w:sz w:val="20"/>
          <w:szCs w:val="20"/>
        </w:rPr>
        <w:t>Right to Limit.</w:t>
      </w:r>
      <w:r w:rsidRPr="00F32F41">
        <w:rPr>
          <w:rFonts w:asciiTheme="minorHAnsi" w:hAnsiTheme="minorHAnsi" w:cstheme="minorHAnsi"/>
          <w:bCs/>
          <w:sz w:val="20"/>
          <w:szCs w:val="20"/>
        </w:rPr>
        <w:t xml:space="preserve"> You have the right to request us to limit the use and disclosure of a certain Sensitive Personal Information.</w:t>
      </w:r>
      <w:bookmarkStart w:id="5" w:name="_Toc16592963"/>
      <w:r w:rsidR="00C56E2B" w:rsidRPr="00C56E2B">
        <w:t xml:space="preserve"> </w:t>
      </w:r>
      <w:r w:rsidR="00C56E2B" w:rsidRPr="00C56E2B">
        <w:rPr>
          <w:rFonts w:asciiTheme="minorHAnsi" w:hAnsiTheme="minorHAnsi" w:cstheme="minorHAnsi"/>
          <w:bCs/>
          <w:sz w:val="20"/>
          <w:szCs w:val="20"/>
        </w:rPr>
        <w:t>However, we do not Use your Sensitive Personal Information in such a manner under the CPRA that would permit such limitation</w:t>
      </w:r>
      <w:r w:rsidR="00BD0CF3">
        <w:rPr>
          <w:rFonts w:asciiTheme="minorHAnsi" w:hAnsiTheme="minorHAnsi" w:cstheme="minorHAnsi"/>
          <w:bCs/>
          <w:sz w:val="20"/>
          <w:szCs w:val="20"/>
        </w:rPr>
        <w:t>.</w:t>
      </w:r>
    </w:p>
    <w:p w14:paraId="0CC1AF32" w14:textId="77777777" w:rsidR="00144ACB" w:rsidRDefault="00144ACB" w:rsidP="00B5131B">
      <w:pPr>
        <w:pStyle w:val="Heading1"/>
        <w:rPr>
          <w:rFonts w:asciiTheme="minorHAnsi" w:hAnsiTheme="minorHAnsi" w:cstheme="minorHAnsi"/>
          <w:b/>
          <w:sz w:val="20"/>
          <w:szCs w:val="20"/>
          <w:u w:val="single"/>
        </w:rPr>
      </w:pPr>
      <w:r>
        <w:rPr>
          <w:rFonts w:asciiTheme="minorHAnsi" w:hAnsiTheme="minorHAnsi" w:cstheme="minorHAnsi"/>
          <w:b/>
          <w:sz w:val="20"/>
          <w:szCs w:val="20"/>
          <w:u w:val="single"/>
        </w:rPr>
        <w:t xml:space="preserve">Sale or </w:t>
      </w:r>
      <w:r w:rsidR="004A6667">
        <w:rPr>
          <w:rFonts w:asciiTheme="minorHAnsi" w:hAnsiTheme="minorHAnsi" w:cstheme="minorHAnsi"/>
          <w:b/>
          <w:sz w:val="20"/>
          <w:szCs w:val="20"/>
          <w:u w:val="single"/>
        </w:rPr>
        <w:t>Sharing of Personal Information</w:t>
      </w:r>
    </w:p>
    <w:p w14:paraId="7D6AD99E" w14:textId="77777777" w:rsidR="00144ACB" w:rsidRPr="00144ACB" w:rsidRDefault="00144ACB" w:rsidP="00144ACB">
      <w:pPr>
        <w:pStyle w:val="Heading1"/>
        <w:numPr>
          <w:ilvl w:val="0"/>
          <w:numId w:val="0"/>
        </w:numPr>
        <w:ind w:left="360" w:hanging="360"/>
        <w:rPr>
          <w:rFonts w:asciiTheme="minorHAnsi" w:hAnsiTheme="minorHAnsi" w:cstheme="minorHAnsi"/>
          <w:sz w:val="20"/>
          <w:szCs w:val="20"/>
        </w:rPr>
      </w:pPr>
      <w:r w:rsidRPr="00144ACB">
        <w:rPr>
          <w:rFonts w:asciiTheme="minorHAnsi" w:hAnsiTheme="minorHAnsi" w:cstheme="minorHAnsi"/>
          <w:sz w:val="20"/>
          <w:szCs w:val="20"/>
        </w:rPr>
        <w:t>The CPRA defines Sale and Sharing broadly. We do not Sell or Share your Personal Information.</w:t>
      </w:r>
    </w:p>
    <w:p w14:paraId="072B750B" w14:textId="77777777" w:rsidR="00695A8B" w:rsidRDefault="00695A8B" w:rsidP="00B5131B">
      <w:pPr>
        <w:pStyle w:val="Heading1"/>
        <w:rPr>
          <w:rFonts w:asciiTheme="minorHAnsi" w:hAnsiTheme="minorHAnsi" w:cstheme="minorHAnsi"/>
          <w:b/>
          <w:sz w:val="20"/>
          <w:szCs w:val="20"/>
          <w:u w:val="single"/>
        </w:rPr>
      </w:pPr>
      <w:r>
        <w:rPr>
          <w:rFonts w:asciiTheme="minorHAnsi" w:hAnsiTheme="minorHAnsi" w:cstheme="minorHAnsi"/>
          <w:b/>
          <w:sz w:val="20"/>
          <w:szCs w:val="20"/>
          <w:u w:val="single"/>
        </w:rPr>
        <w:t>S</w:t>
      </w:r>
      <w:r w:rsidR="004A6667">
        <w:rPr>
          <w:rFonts w:asciiTheme="minorHAnsi" w:hAnsiTheme="minorHAnsi" w:cstheme="minorHAnsi"/>
          <w:b/>
          <w:sz w:val="20"/>
          <w:szCs w:val="20"/>
          <w:u w:val="single"/>
        </w:rPr>
        <w:t>ubmitting a Verified Request</w:t>
      </w:r>
    </w:p>
    <w:p w14:paraId="2935D72D" w14:textId="77777777" w:rsidR="00144ACB" w:rsidRPr="00144ACB" w:rsidRDefault="00144ACB" w:rsidP="00144ACB">
      <w:pPr>
        <w:spacing w:before="225" w:after="150"/>
        <w:rPr>
          <w:rFonts w:asciiTheme="minorHAnsi" w:hAnsiTheme="minorHAnsi" w:cstheme="minorHAnsi"/>
          <w:sz w:val="20"/>
          <w:szCs w:val="20"/>
        </w:rPr>
      </w:pPr>
      <w:r w:rsidRPr="00144ACB">
        <w:rPr>
          <w:rFonts w:asciiTheme="minorHAnsi" w:hAnsiTheme="minorHAnsi" w:cstheme="minorHAnsi"/>
          <w:sz w:val="20"/>
          <w:szCs w:val="20"/>
        </w:rPr>
        <w:t xml:space="preserve">To exercise your </w:t>
      </w:r>
      <w:r>
        <w:rPr>
          <w:rFonts w:asciiTheme="minorHAnsi" w:hAnsiTheme="minorHAnsi" w:cstheme="minorHAnsi"/>
          <w:sz w:val="20"/>
          <w:szCs w:val="20"/>
        </w:rPr>
        <w:t>rights</w:t>
      </w:r>
      <w:r w:rsidRPr="00144ACB">
        <w:rPr>
          <w:rFonts w:asciiTheme="minorHAnsi" w:hAnsiTheme="minorHAnsi" w:cstheme="minorHAnsi"/>
          <w:sz w:val="20"/>
          <w:szCs w:val="20"/>
        </w:rPr>
        <w:t>, you must provide us with sufficient information to allow us to verify your identity, and describe your request with sufficient detail that allows us to properly understand, evaluate, and respond to it. Once we receive the information you provide to us, we will review it and determine if more information is necessary to verify your identity as required by law, and we may request additional information in order to do so.</w:t>
      </w:r>
    </w:p>
    <w:p w14:paraId="118CAB53" w14:textId="77777777" w:rsidR="00B209FF" w:rsidRPr="00B209FF" w:rsidRDefault="00B209FF" w:rsidP="00B209FF">
      <w:pPr>
        <w:spacing w:before="225" w:after="150"/>
        <w:rPr>
          <w:rFonts w:asciiTheme="minorHAnsi" w:hAnsiTheme="minorHAnsi" w:cstheme="minorHAnsi"/>
          <w:sz w:val="20"/>
          <w:szCs w:val="20"/>
        </w:rPr>
      </w:pPr>
      <w:r w:rsidRPr="00B209FF">
        <w:rPr>
          <w:rFonts w:asciiTheme="minorHAnsi" w:hAnsiTheme="minorHAnsi" w:cstheme="minorHAnsi"/>
          <w:sz w:val="20"/>
          <w:szCs w:val="20"/>
        </w:rPr>
        <w:t>To exercise your California privacy rights described above, please submit a verifiable request to us by:</w:t>
      </w:r>
    </w:p>
    <w:p w14:paraId="5C9537B0" w14:textId="1DB4D128" w:rsidR="00B209FF" w:rsidRPr="00B209FF" w:rsidRDefault="00B209FF" w:rsidP="00B209FF">
      <w:pPr>
        <w:numPr>
          <w:ilvl w:val="0"/>
          <w:numId w:val="32"/>
        </w:numPr>
        <w:spacing w:before="75" w:after="225"/>
        <w:jc w:val="left"/>
        <w:rPr>
          <w:rFonts w:asciiTheme="minorHAnsi" w:hAnsiTheme="minorHAnsi" w:cstheme="minorHAnsi"/>
          <w:sz w:val="20"/>
          <w:szCs w:val="20"/>
        </w:rPr>
      </w:pPr>
      <w:r w:rsidRPr="00B209FF">
        <w:rPr>
          <w:rFonts w:asciiTheme="minorHAnsi" w:hAnsiTheme="minorHAnsi" w:cstheme="minorHAnsi"/>
          <w:sz w:val="20"/>
          <w:szCs w:val="20"/>
        </w:rPr>
        <w:t>Calling us at</w:t>
      </w:r>
      <w:r w:rsidRPr="00766C1D">
        <w:rPr>
          <w:rFonts w:asciiTheme="minorHAnsi" w:hAnsiTheme="minorHAnsi" w:cstheme="minorHAnsi"/>
          <w:bCs/>
          <w:sz w:val="20"/>
          <w:szCs w:val="20"/>
        </w:rPr>
        <w:t xml:space="preserve"> </w:t>
      </w:r>
      <w:r w:rsidR="00766C1D" w:rsidRPr="00105397">
        <w:rPr>
          <w:rFonts w:asciiTheme="minorHAnsi" w:hAnsiTheme="minorHAnsi" w:cstheme="minorHAnsi"/>
          <w:bCs/>
          <w:sz w:val="20"/>
          <w:szCs w:val="20"/>
        </w:rPr>
        <w:t>(888) 320-2609</w:t>
      </w:r>
      <w:r w:rsidRPr="00B209FF">
        <w:rPr>
          <w:rFonts w:asciiTheme="minorHAnsi" w:hAnsiTheme="minorHAnsi" w:cstheme="minorHAnsi"/>
          <w:sz w:val="20"/>
          <w:szCs w:val="20"/>
        </w:rPr>
        <w:t>; or</w:t>
      </w:r>
    </w:p>
    <w:p w14:paraId="227C174C" w14:textId="5AF16419" w:rsidR="00766C1D" w:rsidRPr="00766C1D" w:rsidRDefault="00B209FF" w:rsidP="00766C1D">
      <w:pPr>
        <w:pStyle w:val="ListParagraph"/>
        <w:numPr>
          <w:ilvl w:val="0"/>
          <w:numId w:val="32"/>
        </w:numPr>
        <w:rPr>
          <w:rFonts w:asciiTheme="minorHAnsi" w:hAnsiTheme="minorHAnsi" w:cstheme="minorHAnsi"/>
          <w:sz w:val="20"/>
          <w:szCs w:val="20"/>
        </w:rPr>
      </w:pPr>
      <w:r w:rsidRPr="00766C1D">
        <w:rPr>
          <w:rFonts w:asciiTheme="minorHAnsi" w:hAnsiTheme="minorHAnsi" w:cstheme="minorHAnsi"/>
          <w:sz w:val="20"/>
          <w:szCs w:val="20"/>
        </w:rPr>
        <w:t>Emailing us at</w:t>
      </w:r>
      <w:r w:rsidR="00766C1D">
        <w:rPr>
          <w:rFonts w:asciiTheme="minorHAnsi" w:hAnsiTheme="minorHAnsi" w:cstheme="minorHAnsi"/>
          <w:sz w:val="20"/>
          <w:szCs w:val="20"/>
        </w:rPr>
        <w:t xml:space="preserve"> </w:t>
      </w:r>
      <w:r w:rsidR="00766C1D" w:rsidRPr="00766C1D">
        <w:rPr>
          <w:rFonts w:asciiTheme="minorHAnsi" w:hAnsiTheme="minorHAnsi" w:cstheme="minorHAnsi"/>
          <w:sz w:val="20"/>
          <w:szCs w:val="20"/>
        </w:rPr>
        <w:t>ContactUSA@ocbc.com</w:t>
      </w:r>
      <w:r w:rsidR="00766C1D">
        <w:rPr>
          <w:rFonts w:asciiTheme="minorHAnsi" w:hAnsiTheme="minorHAnsi" w:cstheme="minorHAnsi"/>
          <w:sz w:val="20"/>
          <w:szCs w:val="20"/>
        </w:rPr>
        <w:t>.</w:t>
      </w:r>
      <w:r w:rsidR="00766C1D" w:rsidRPr="00766C1D">
        <w:rPr>
          <w:rFonts w:asciiTheme="minorHAnsi" w:hAnsiTheme="minorHAnsi" w:cstheme="minorHAnsi"/>
          <w:sz w:val="20"/>
          <w:szCs w:val="20"/>
        </w:rPr>
        <w:t xml:space="preserve"> </w:t>
      </w:r>
    </w:p>
    <w:p w14:paraId="302D5640" w14:textId="2B358740" w:rsidR="00B209FF" w:rsidRPr="00B209FF" w:rsidRDefault="00B209FF" w:rsidP="00B209FF">
      <w:pPr>
        <w:spacing w:before="225" w:after="150"/>
        <w:rPr>
          <w:rFonts w:asciiTheme="minorHAnsi" w:hAnsiTheme="minorHAnsi" w:cstheme="minorHAnsi"/>
          <w:sz w:val="20"/>
          <w:szCs w:val="20"/>
        </w:rPr>
      </w:pPr>
      <w:r w:rsidRPr="00B209FF">
        <w:rPr>
          <w:rFonts w:asciiTheme="minorHAnsi" w:hAnsiTheme="minorHAnsi" w:cstheme="minorHAnsi"/>
          <w:sz w:val="20"/>
          <w:szCs w:val="20"/>
        </w:rPr>
        <w:t xml:space="preserve">Only you, or a person authorized by you to act on your behalf, may make a verifiable </w:t>
      </w:r>
      <w:r w:rsidR="006C165B">
        <w:rPr>
          <w:rFonts w:asciiTheme="minorHAnsi" w:hAnsiTheme="minorHAnsi" w:cstheme="minorHAnsi"/>
          <w:sz w:val="20"/>
          <w:szCs w:val="20"/>
        </w:rPr>
        <w:t>E</w:t>
      </w:r>
      <w:r w:rsidR="00766C1D">
        <w:rPr>
          <w:rFonts w:asciiTheme="minorHAnsi" w:hAnsiTheme="minorHAnsi" w:cstheme="minorHAnsi"/>
          <w:sz w:val="20"/>
          <w:szCs w:val="20"/>
        </w:rPr>
        <w:t xml:space="preserve">mployee </w:t>
      </w:r>
      <w:r w:rsidRPr="00B209FF">
        <w:rPr>
          <w:rFonts w:asciiTheme="minorHAnsi" w:hAnsiTheme="minorHAnsi" w:cstheme="minorHAnsi"/>
          <w:sz w:val="20"/>
          <w:szCs w:val="20"/>
        </w:rPr>
        <w:t xml:space="preserve">request related to your </w:t>
      </w:r>
      <w:r w:rsidR="0086429C">
        <w:rPr>
          <w:rFonts w:asciiTheme="minorHAnsi" w:hAnsiTheme="minorHAnsi" w:cstheme="minorHAnsi"/>
          <w:sz w:val="20"/>
          <w:szCs w:val="20"/>
        </w:rPr>
        <w:t>Personal Information</w:t>
      </w:r>
      <w:r w:rsidRPr="00B209FF">
        <w:rPr>
          <w:rFonts w:asciiTheme="minorHAnsi" w:hAnsiTheme="minorHAnsi" w:cstheme="minorHAnsi"/>
          <w:sz w:val="20"/>
          <w:szCs w:val="20"/>
        </w:rPr>
        <w:t>.</w:t>
      </w:r>
      <w:r>
        <w:rPr>
          <w:rFonts w:asciiTheme="minorHAnsi" w:hAnsiTheme="minorHAnsi" w:cstheme="minorHAnsi"/>
          <w:sz w:val="20"/>
          <w:szCs w:val="20"/>
        </w:rPr>
        <w:t xml:space="preserve"> </w:t>
      </w:r>
      <w:r w:rsidRPr="00B209FF">
        <w:rPr>
          <w:rFonts w:asciiTheme="minorHAnsi" w:hAnsiTheme="minorHAnsi" w:cstheme="minorHAnsi"/>
          <w:sz w:val="20"/>
          <w:szCs w:val="20"/>
        </w:rPr>
        <w:t>You may only make a verifiable</w:t>
      </w:r>
      <w:r w:rsidR="006C165B">
        <w:rPr>
          <w:rFonts w:asciiTheme="minorHAnsi" w:hAnsiTheme="minorHAnsi" w:cstheme="minorHAnsi"/>
          <w:sz w:val="20"/>
          <w:szCs w:val="20"/>
        </w:rPr>
        <w:t xml:space="preserve"> E</w:t>
      </w:r>
      <w:r w:rsidR="00067C4D">
        <w:rPr>
          <w:rFonts w:asciiTheme="minorHAnsi" w:hAnsiTheme="minorHAnsi" w:cstheme="minorHAnsi"/>
          <w:sz w:val="20"/>
          <w:szCs w:val="20"/>
        </w:rPr>
        <w:t xml:space="preserve">mployee </w:t>
      </w:r>
      <w:r w:rsidRPr="00B209FF">
        <w:rPr>
          <w:rFonts w:asciiTheme="minorHAnsi" w:hAnsiTheme="minorHAnsi" w:cstheme="minorHAnsi"/>
          <w:sz w:val="20"/>
          <w:szCs w:val="20"/>
        </w:rPr>
        <w:t xml:space="preserve">request for Right to Know or Data Portability twice within a </w:t>
      </w:r>
      <w:r w:rsidR="004A6667">
        <w:rPr>
          <w:rFonts w:asciiTheme="minorHAnsi" w:hAnsiTheme="minorHAnsi" w:cstheme="minorHAnsi"/>
          <w:sz w:val="20"/>
          <w:szCs w:val="20"/>
        </w:rPr>
        <w:t xml:space="preserve">twelve (12) </w:t>
      </w:r>
      <w:r w:rsidRPr="00B209FF">
        <w:rPr>
          <w:rFonts w:asciiTheme="minorHAnsi" w:hAnsiTheme="minorHAnsi" w:cstheme="minorHAnsi"/>
          <w:sz w:val="20"/>
          <w:szCs w:val="20"/>
        </w:rPr>
        <w:t xml:space="preserve">month period. The verifiable </w:t>
      </w:r>
      <w:r w:rsidR="006C165B">
        <w:rPr>
          <w:rFonts w:asciiTheme="minorHAnsi" w:hAnsiTheme="minorHAnsi" w:cstheme="minorHAnsi"/>
          <w:sz w:val="20"/>
          <w:szCs w:val="20"/>
        </w:rPr>
        <w:t>E</w:t>
      </w:r>
      <w:r w:rsidR="00766C1D">
        <w:rPr>
          <w:rFonts w:asciiTheme="minorHAnsi" w:hAnsiTheme="minorHAnsi" w:cstheme="minorHAnsi"/>
          <w:sz w:val="20"/>
          <w:szCs w:val="20"/>
        </w:rPr>
        <w:t xml:space="preserve">mployee </w:t>
      </w:r>
      <w:r w:rsidRPr="00B209FF">
        <w:rPr>
          <w:rFonts w:asciiTheme="minorHAnsi" w:hAnsiTheme="minorHAnsi" w:cstheme="minorHAnsi"/>
          <w:sz w:val="20"/>
          <w:szCs w:val="20"/>
        </w:rPr>
        <w:t xml:space="preserve"> request must:</w:t>
      </w:r>
    </w:p>
    <w:p w14:paraId="56529324" w14:textId="77777777" w:rsidR="00B209FF" w:rsidRPr="00B209FF" w:rsidRDefault="00B209FF" w:rsidP="00B209FF">
      <w:pPr>
        <w:numPr>
          <w:ilvl w:val="0"/>
          <w:numId w:val="33"/>
        </w:numPr>
        <w:spacing w:before="75" w:after="225"/>
        <w:jc w:val="left"/>
        <w:rPr>
          <w:rFonts w:asciiTheme="minorHAnsi" w:hAnsiTheme="minorHAnsi" w:cstheme="minorHAnsi"/>
          <w:sz w:val="20"/>
          <w:szCs w:val="20"/>
        </w:rPr>
      </w:pPr>
      <w:r w:rsidRPr="00B209FF">
        <w:rPr>
          <w:rFonts w:asciiTheme="minorHAnsi" w:hAnsiTheme="minorHAnsi" w:cstheme="minorHAnsi"/>
          <w:sz w:val="20"/>
          <w:szCs w:val="20"/>
        </w:rPr>
        <w:t xml:space="preserve">Provide sufficient information that allows us to reasonably verify you are the person about whom we collected </w:t>
      </w:r>
      <w:r w:rsidR="005811B1">
        <w:rPr>
          <w:rFonts w:asciiTheme="minorHAnsi" w:hAnsiTheme="minorHAnsi" w:cstheme="minorHAnsi"/>
          <w:sz w:val="20"/>
          <w:szCs w:val="20"/>
        </w:rPr>
        <w:t>Personal Information</w:t>
      </w:r>
      <w:r w:rsidRPr="00B209FF">
        <w:rPr>
          <w:rFonts w:asciiTheme="minorHAnsi" w:hAnsiTheme="minorHAnsi" w:cstheme="minorHAnsi"/>
          <w:sz w:val="20"/>
          <w:szCs w:val="20"/>
        </w:rPr>
        <w:t xml:space="preserve"> or an authorized representative.</w:t>
      </w:r>
    </w:p>
    <w:p w14:paraId="38E3A744" w14:textId="77777777" w:rsidR="00B209FF" w:rsidRPr="00B209FF" w:rsidRDefault="00B209FF" w:rsidP="00B209FF">
      <w:pPr>
        <w:numPr>
          <w:ilvl w:val="0"/>
          <w:numId w:val="33"/>
        </w:numPr>
        <w:spacing w:before="75" w:after="225"/>
        <w:jc w:val="left"/>
        <w:rPr>
          <w:rFonts w:asciiTheme="minorHAnsi" w:hAnsiTheme="minorHAnsi" w:cstheme="minorHAnsi"/>
          <w:sz w:val="20"/>
          <w:szCs w:val="20"/>
        </w:rPr>
      </w:pPr>
      <w:r w:rsidRPr="00B209FF">
        <w:rPr>
          <w:rFonts w:asciiTheme="minorHAnsi" w:hAnsiTheme="minorHAnsi" w:cstheme="minorHAnsi"/>
          <w:sz w:val="20"/>
          <w:szCs w:val="20"/>
        </w:rPr>
        <w:t xml:space="preserve">Given the sensitivity of your </w:t>
      </w:r>
      <w:r w:rsidR="005811B1">
        <w:rPr>
          <w:rFonts w:asciiTheme="minorHAnsi" w:hAnsiTheme="minorHAnsi" w:cstheme="minorHAnsi"/>
          <w:sz w:val="20"/>
          <w:szCs w:val="20"/>
        </w:rPr>
        <w:t>Personal Information</w:t>
      </w:r>
      <w:r w:rsidRPr="00B209FF">
        <w:rPr>
          <w:rFonts w:asciiTheme="minorHAnsi" w:hAnsiTheme="minorHAnsi" w:cstheme="minorHAnsi"/>
          <w:sz w:val="20"/>
          <w:szCs w:val="20"/>
        </w:rPr>
        <w:t xml:space="preserve"> that we collect and retain, we will need to verify your identity with at least two pieces of information, such as your name (first and last) and address.</w:t>
      </w:r>
    </w:p>
    <w:p w14:paraId="1094B7B8" w14:textId="77777777" w:rsidR="00B209FF" w:rsidRPr="00B209FF" w:rsidRDefault="00B209FF" w:rsidP="00B209FF">
      <w:pPr>
        <w:numPr>
          <w:ilvl w:val="0"/>
          <w:numId w:val="33"/>
        </w:numPr>
        <w:spacing w:before="75" w:after="225"/>
        <w:jc w:val="left"/>
        <w:rPr>
          <w:rFonts w:asciiTheme="minorHAnsi" w:hAnsiTheme="minorHAnsi" w:cstheme="minorHAnsi"/>
          <w:sz w:val="20"/>
          <w:szCs w:val="20"/>
        </w:rPr>
      </w:pPr>
      <w:r w:rsidRPr="00B209FF">
        <w:rPr>
          <w:rFonts w:asciiTheme="minorHAnsi" w:hAnsiTheme="minorHAnsi" w:cstheme="minorHAnsi"/>
          <w:sz w:val="20"/>
          <w:szCs w:val="20"/>
        </w:rPr>
        <w:t>Describe your request with sufficient detail that allows us to properly understand, evaluate, and respond to it.</w:t>
      </w:r>
    </w:p>
    <w:p w14:paraId="3458C36B" w14:textId="77777777" w:rsidR="00B209FF" w:rsidRPr="00B209FF" w:rsidRDefault="00B209FF" w:rsidP="00B209FF">
      <w:pPr>
        <w:numPr>
          <w:ilvl w:val="0"/>
          <w:numId w:val="33"/>
        </w:numPr>
        <w:spacing w:before="75" w:after="225"/>
        <w:jc w:val="left"/>
        <w:rPr>
          <w:rFonts w:asciiTheme="minorHAnsi" w:hAnsiTheme="minorHAnsi" w:cstheme="minorHAnsi"/>
          <w:sz w:val="20"/>
          <w:szCs w:val="20"/>
        </w:rPr>
      </w:pPr>
      <w:r w:rsidRPr="00B209FF">
        <w:rPr>
          <w:rFonts w:asciiTheme="minorHAnsi" w:hAnsiTheme="minorHAnsi" w:cstheme="minorHAnsi"/>
          <w:sz w:val="20"/>
          <w:szCs w:val="20"/>
        </w:rPr>
        <w:t>We may deny your request if we are unable to verify your identity or have reason to believe that the request is fraudulent.</w:t>
      </w:r>
    </w:p>
    <w:p w14:paraId="4C4DB4D7" w14:textId="77777777" w:rsidR="00B209FF" w:rsidRPr="00B209FF" w:rsidRDefault="00B209FF" w:rsidP="00B209FF">
      <w:pPr>
        <w:numPr>
          <w:ilvl w:val="0"/>
          <w:numId w:val="34"/>
        </w:numPr>
        <w:jc w:val="left"/>
        <w:rPr>
          <w:rFonts w:asciiTheme="minorHAnsi" w:hAnsiTheme="minorHAnsi" w:cstheme="minorHAnsi"/>
          <w:sz w:val="20"/>
          <w:szCs w:val="20"/>
        </w:rPr>
      </w:pPr>
      <w:r w:rsidRPr="00B209FF">
        <w:rPr>
          <w:rFonts w:asciiTheme="minorHAnsi" w:hAnsiTheme="minorHAnsi" w:cstheme="minorHAnsi"/>
          <w:sz w:val="20"/>
          <w:szCs w:val="20"/>
        </w:rPr>
        <w:t>Request by an Authorized Agent: </w:t>
      </w:r>
    </w:p>
    <w:p w14:paraId="5C1F7532" w14:textId="3706C3F8" w:rsidR="00B209FF" w:rsidRPr="00B209FF" w:rsidRDefault="00B209FF" w:rsidP="00B209FF">
      <w:pPr>
        <w:spacing w:before="225" w:after="150"/>
        <w:ind w:left="720"/>
        <w:rPr>
          <w:rFonts w:asciiTheme="minorHAnsi" w:hAnsiTheme="minorHAnsi" w:cstheme="minorHAnsi"/>
          <w:sz w:val="20"/>
          <w:szCs w:val="20"/>
        </w:rPr>
      </w:pPr>
      <w:r w:rsidRPr="00B209FF">
        <w:rPr>
          <w:rFonts w:asciiTheme="minorHAnsi" w:hAnsiTheme="minorHAnsi" w:cstheme="minorHAnsi"/>
          <w:sz w:val="20"/>
          <w:szCs w:val="20"/>
        </w:rPr>
        <w:t xml:space="preserve">If </w:t>
      </w:r>
      <w:r w:rsidR="005811B1">
        <w:rPr>
          <w:rFonts w:asciiTheme="minorHAnsi" w:hAnsiTheme="minorHAnsi" w:cstheme="minorHAnsi"/>
          <w:sz w:val="20"/>
          <w:szCs w:val="20"/>
        </w:rPr>
        <w:t>any authorized agent submits a</w:t>
      </w:r>
      <w:r w:rsidRPr="00B209FF">
        <w:rPr>
          <w:rFonts w:asciiTheme="minorHAnsi" w:hAnsiTheme="minorHAnsi" w:cstheme="minorHAnsi"/>
          <w:sz w:val="20"/>
          <w:szCs w:val="20"/>
        </w:rPr>
        <w:t xml:space="preserve"> request on your behalf, in order to confirm that person or entity’s authority to act on your behalf and verify the authorized agent’s identity, we require a call be made to the toll-free number provided above, or an email be sent to </w:t>
      </w:r>
      <w:r>
        <w:rPr>
          <w:rFonts w:asciiTheme="minorHAnsi" w:hAnsiTheme="minorHAnsi" w:cstheme="minorHAnsi"/>
          <w:sz w:val="20"/>
          <w:szCs w:val="20"/>
        </w:rPr>
        <w:t xml:space="preserve"> </w:t>
      </w:r>
      <w:r w:rsidR="00766C1D" w:rsidRPr="00105397">
        <w:rPr>
          <w:rFonts w:asciiTheme="minorHAnsi" w:hAnsiTheme="minorHAnsi" w:cstheme="minorHAnsi"/>
          <w:bCs/>
          <w:sz w:val="20"/>
          <w:szCs w:val="20"/>
        </w:rPr>
        <w:t>ContactUSA@ocbc.com</w:t>
      </w:r>
      <w:r w:rsidRPr="00B209FF">
        <w:rPr>
          <w:rFonts w:asciiTheme="minorHAnsi" w:hAnsiTheme="minorHAnsi" w:cstheme="minorHAnsi"/>
          <w:sz w:val="20"/>
          <w:szCs w:val="20"/>
        </w:rPr>
        <w:t>, along with all of the below items:</w:t>
      </w:r>
    </w:p>
    <w:p w14:paraId="3DDFD7E1" w14:textId="77777777" w:rsidR="00B209FF" w:rsidRPr="00B209FF" w:rsidRDefault="00B209FF" w:rsidP="00B209FF">
      <w:pPr>
        <w:numPr>
          <w:ilvl w:val="1"/>
          <w:numId w:val="34"/>
        </w:numPr>
        <w:spacing w:before="75" w:after="225"/>
        <w:jc w:val="left"/>
        <w:rPr>
          <w:rFonts w:asciiTheme="minorHAnsi" w:hAnsiTheme="minorHAnsi" w:cstheme="minorHAnsi"/>
          <w:sz w:val="20"/>
          <w:szCs w:val="20"/>
        </w:rPr>
      </w:pPr>
      <w:r w:rsidRPr="00B209FF">
        <w:rPr>
          <w:rFonts w:asciiTheme="minorHAnsi" w:hAnsiTheme="minorHAnsi" w:cstheme="minorHAnsi"/>
          <w:sz w:val="20"/>
          <w:szCs w:val="20"/>
        </w:rPr>
        <w:lastRenderedPageBreak/>
        <w:t>To verify your authorization to request on behalf of a California resident, provide one or more of the following: (1) California Secretary of State authorization, (2) written permission from the California resident, or (3) power of attorney.</w:t>
      </w:r>
    </w:p>
    <w:p w14:paraId="4F69AEF9" w14:textId="77777777" w:rsidR="00B209FF" w:rsidRPr="00B209FF" w:rsidRDefault="00B209FF" w:rsidP="00B209FF">
      <w:pPr>
        <w:numPr>
          <w:ilvl w:val="1"/>
          <w:numId w:val="34"/>
        </w:numPr>
        <w:spacing w:before="75" w:after="225"/>
        <w:jc w:val="left"/>
        <w:rPr>
          <w:rFonts w:asciiTheme="minorHAnsi" w:hAnsiTheme="minorHAnsi" w:cstheme="minorHAnsi"/>
          <w:sz w:val="20"/>
          <w:szCs w:val="20"/>
        </w:rPr>
      </w:pPr>
      <w:r w:rsidRPr="00B209FF">
        <w:rPr>
          <w:rFonts w:asciiTheme="minorHAnsi" w:hAnsiTheme="minorHAnsi" w:cstheme="minorHAnsi"/>
          <w:sz w:val="20"/>
          <w:szCs w:val="20"/>
        </w:rPr>
        <w:t>To verify your identity, provide: (1) evidence of your identity, and (2) your name (first and last) and address.</w:t>
      </w:r>
    </w:p>
    <w:p w14:paraId="246A774D" w14:textId="17225F5D" w:rsidR="00B209FF" w:rsidRPr="00B209FF" w:rsidRDefault="00B209FF" w:rsidP="00B209FF">
      <w:pPr>
        <w:numPr>
          <w:ilvl w:val="1"/>
          <w:numId w:val="34"/>
        </w:numPr>
        <w:spacing w:before="75" w:after="225"/>
        <w:jc w:val="left"/>
        <w:rPr>
          <w:rFonts w:asciiTheme="minorHAnsi" w:hAnsiTheme="minorHAnsi" w:cstheme="minorHAnsi"/>
          <w:sz w:val="20"/>
          <w:szCs w:val="20"/>
        </w:rPr>
      </w:pPr>
      <w:r w:rsidRPr="00B209FF">
        <w:rPr>
          <w:rFonts w:asciiTheme="minorHAnsi" w:hAnsiTheme="minorHAnsi" w:cstheme="minorHAnsi"/>
          <w:sz w:val="20"/>
          <w:szCs w:val="20"/>
        </w:rPr>
        <w:t xml:space="preserve">To verify the identity of the California resident for whom the request is being made, provide the </w:t>
      </w:r>
      <w:r w:rsidR="006C165B">
        <w:rPr>
          <w:rFonts w:asciiTheme="minorHAnsi" w:hAnsiTheme="minorHAnsi" w:cstheme="minorHAnsi"/>
          <w:sz w:val="20"/>
          <w:szCs w:val="20"/>
        </w:rPr>
        <w:t>E</w:t>
      </w:r>
      <w:r w:rsidR="00766C1D">
        <w:rPr>
          <w:rFonts w:asciiTheme="minorHAnsi" w:hAnsiTheme="minorHAnsi" w:cstheme="minorHAnsi"/>
          <w:sz w:val="20"/>
          <w:szCs w:val="20"/>
        </w:rPr>
        <w:t>mployee</w:t>
      </w:r>
      <w:r w:rsidRPr="00B209FF">
        <w:rPr>
          <w:rFonts w:asciiTheme="minorHAnsi" w:hAnsiTheme="minorHAnsi" w:cstheme="minorHAnsi"/>
          <w:sz w:val="20"/>
          <w:szCs w:val="20"/>
        </w:rPr>
        <w:t>’s name (first and last) and address.</w:t>
      </w:r>
    </w:p>
    <w:p w14:paraId="236F8D95" w14:textId="5326E93C" w:rsidR="00B209FF" w:rsidRPr="00B209FF" w:rsidRDefault="00B209FF" w:rsidP="00B209FF">
      <w:pPr>
        <w:spacing w:before="225" w:after="150"/>
        <w:ind w:left="720"/>
        <w:rPr>
          <w:rFonts w:asciiTheme="minorHAnsi" w:hAnsiTheme="minorHAnsi" w:cstheme="minorHAnsi"/>
          <w:sz w:val="20"/>
          <w:szCs w:val="20"/>
        </w:rPr>
      </w:pPr>
      <w:r w:rsidRPr="00B209FF">
        <w:rPr>
          <w:rFonts w:asciiTheme="minorHAnsi" w:hAnsiTheme="minorHAnsi" w:cstheme="minorHAnsi"/>
          <w:sz w:val="20"/>
          <w:szCs w:val="20"/>
        </w:rPr>
        <w:t xml:space="preserve">We may request additional information to verify your identity and/or authority to make the request. We cannot respond to your request or provide you with </w:t>
      </w:r>
      <w:r>
        <w:rPr>
          <w:rFonts w:asciiTheme="minorHAnsi" w:hAnsiTheme="minorHAnsi" w:cstheme="minorHAnsi"/>
          <w:sz w:val="20"/>
          <w:szCs w:val="20"/>
        </w:rPr>
        <w:t>Personal Information</w:t>
      </w:r>
      <w:r w:rsidRPr="00B209FF">
        <w:rPr>
          <w:rFonts w:asciiTheme="minorHAnsi" w:hAnsiTheme="minorHAnsi" w:cstheme="minorHAnsi"/>
          <w:sz w:val="20"/>
          <w:szCs w:val="20"/>
        </w:rPr>
        <w:t xml:space="preserve"> if we cannot verify your identity or authority to make the request and confirm the </w:t>
      </w:r>
      <w:r>
        <w:rPr>
          <w:rFonts w:asciiTheme="minorHAnsi" w:hAnsiTheme="minorHAnsi" w:cstheme="minorHAnsi"/>
          <w:sz w:val="20"/>
          <w:szCs w:val="20"/>
        </w:rPr>
        <w:t>Personal Information</w:t>
      </w:r>
      <w:r w:rsidRPr="00B209FF">
        <w:rPr>
          <w:rFonts w:asciiTheme="minorHAnsi" w:hAnsiTheme="minorHAnsi" w:cstheme="minorHAnsi"/>
          <w:sz w:val="20"/>
          <w:szCs w:val="20"/>
        </w:rPr>
        <w:t xml:space="preserve"> relates to you. We will only use </w:t>
      </w:r>
      <w:r>
        <w:rPr>
          <w:rFonts w:asciiTheme="minorHAnsi" w:hAnsiTheme="minorHAnsi" w:cstheme="minorHAnsi"/>
          <w:sz w:val="20"/>
          <w:szCs w:val="20"/>
        </w:rPr>
        <w:t>Personal Information</w:t>
      </w:r>
      <w:r w:rsidRPr="00B209FF">
        <w:rPr>
          <w:rFonts w:asciiTheme="minorHAnsi" w:hAnsiTheme="minorHAnsi" w:cstheme="minorHAnsi"/>
          <w:sz w:val="20"/>
          <w:szCs w:val="20"/>
        </w:rPr>
        <w:t xml:space="preserve"> provided in a verifiable </w:t>
      </w:r>
      <w:r w:rsidR="006C165B">
        <w:rPr>
          <w:rFonts w:asciiTheme="minorHAnsi" w:hAnsiTheme="minorHAnsi" w:cstheme="minorHAnsi"/>
          <w:sz w:val="20"/>
          <w:szCs w:val="20"/>
        </w:rPr>
        <w:t>E</w:t>
      </w:r>
      <w:r w:rsidR="00067C4D">
        <w:rPr>
          <w:rFonts w:asciiTheme="minorHAnsi" w:hAnsiTheme="minorHAnsi" w:cstheme="minorHAnsi"/>
          <w:sz w:val="20"/>
          <w:szCs w:val="20"/>
        </w:rPr>
        <w:t xml:space="preserve">mployee </w:t>
      </w:r>
      <w:r w:rsidRPr="00B209FF">
        <w:rPr>
          <w:rFonts w:asciiTheme="minorHAnsi" w:hAnsiTheme="minorHAnsi" w:cstheme="minorHAnsi"/>
          <w:sz w:val="20"/>
          <w:szCs w:val="20"/>
        </w:rPr>
        <w:t>request to verify the request’s identity or authority to make the request.</w:t>
      </w:r>
    </w:p>
    <w:p w14:paraId="099740FC" w14:textId="0C8A3421" w:rsidR="00B209FF" w:rsidRPr="00B209FF" w:rsidRDefault="00B209FF" w:rsidP="00B209FF">
      <w:pPr>
        <w:spacing w:before="225" w:after="150"/>
        <w:ind w:left="720"/>
        <w:rPr>
          <w:rFonts w:asciiTheme="minorHAnsi" w:hAnsiTheme="minorHAnsi" w:cstheme="minorHAnsi"/>
          <w:sz w:val="20"/>
          <w:szCs w:val="20"/>
        </w:rPr>
      </w:pPr>
      <w:r w:rsidRPr="00B209FF">
        <w:rPr>
          <w:rFonts w:asciiTheme="minorHAnsi" w:hAnsiTheme="minorHAnsi" w:cstheme="minorHAnsi"/>
          <w:sz w:val="20"/>
          <w:szCs w:val="20"/>
        </w:rPr>
        <w:t xml:space="preserve">We will acknowledge receipt of the request within ten (10) business days of its receipt. We will respond to a verifiable request within forty-five (45) days of its receipt. If we require more time (up to 90 days), we will inform you of the reason and extension period in writing. We will deliver our written response by mail or electronically, at your option. Any disclosures we provide will only cover the 12-month period preceding the receipt of the verifiable </w:t>
      </w:r>
      <w:r w:rsidR="006C165B">
        <w:rPr>
          <w:rFonts w:asciiTheme="minorHAnsi" w:hAnsiTheme="minorHAnsi" w:cstheme="minorHAnsi"/>
          <w:sz w:val="20"/>
          <w:szCs w:val="20"/>
        </w:rPr>
        <w:t>E</w:t>
      </w:r>
      <w:r w:rsidR="00766C1D">
        <w:rPr>
          <w:rFonts w:asciiTheme="minorHAnsi" w:hAnsiTheme="minorHAnsi" w:cstheme="minorHAnsi"/>
          <w:sz w:val="20"/>
          <w:szCs w:val="20"/>
        </w:rPr>
        <w:t xml:space="preserve">mployee </w:t>
      </w:r>
      <w:r w:rsidRPr="00B209FF">
        <w:rPr>
          <w:rFonts w:asciiTheme="minorHAnsi" w:hAnsiTheme="minorHAnsi" w:cstheme="minorHAnsi"/>
          <w:sz w:val="20"/>
          <w:szCs w:val="20"/>
        </w:rPr>
        <w:t>request. The response we provide will also explain the reasons we cannot comply with a request, if applicable. For Data Portability requests, we will provide the responsive information in a portable and, to the extent technically feasible, in a readily useable format that allows you to transmit the information to another entity without hindrance.</w:t>
      </w:r>
    </w:p>
    <w:p w14:paraId="0AA4AB56" w14:textId="77777777" w:rsidR="004A6667" w:rsidRDefault="00B209FF" w:rsidP="0086429C">
      <w:pPr>
        <w:spacing w:before="225"/>
        <w:ind w:left="720"/>
        <w:rPr>
          <w:rFonts w:asciiTheme="minorHAnsi" w:hAnsiTheme="minorHAnsi" w:cstheme="minorHAnsi"/>
          <w:sz w:val="20"/>
          <w:szCs w:val="20"/>
        </w:rPr>
      </w:pPr>
      <w:r w:rsidRPr="00B209FF">
        <w:rPr>
          <w:rFonts w:asciiTheme="minorHAnsi" w:hAnsiTheme="minorHAnsi" w:cstheme="minorHAnsi"/>
          <w:sz w:val="20"/>
          <w:szCs w:val="20"/>
        </w:rPr>
        <w:t>We do not charge a fee to process or respond to your verifiable request unless it is excessive, repetitive, or manifestly unfounded. If we determine that the request warrants a fee, we will tell you why we made that decision and provide you with a cost estimate before completing your request.</w:t>
      </w:r>
    </w:p>
    <w:p w14:paraId="6A4DC706" w14:textId="77777777" w:rsidR="005811B1" w:rsidRDefault="005811B1" w:rsidP="007B664F">
      <w:pPr>
        <w:spacing w:before="225"/>
        <w:rPr>
          <w:rFonts w:asciiTheme="minorHAnsi" w:hAnsiTheme="minorHAnsi" w:cstheme="minorHAnsi"/>
          <w:sz w:val="20"/>
          <w:szCs w:val="20"/>
        </w:rPr>
      </w:pPr>
    </w:p>
    <w:p w14:paraId="44D927A4" w14:textId="252F87FA" w:rsidR="004A6667" w:rsidRPr="004A6667" w:rsidRDefault="00D80891" w:rsidP="004A6667">
      <w:pPr>
        <w:pStyle w:val="Heading1"/>
        <w:rPr>
          <w:rFonts w:asciiTheme="minorHAnsi" w:hAnsiTheme="minorHAnsi" w:cstheme="minorHAnsi"/>
          <w:b/>
          <w:sz w:val="20"/>
          <w:szCs w:val="20"/>
          <w:u w:val="single"/>
        </w:rPr>
      </w:pPr>
      <w:r w:rsidRPr="004A6667">
        <w:rPr>
          <w:rFonts w:asciiTheme="minorHAnsi" w:hAnsiTheme="minorHAnsi" w:cstheme="minorHAnsi"/>
          <w:b/>
          <w:sz w:val="20"/>
          <w:szCs w:val="20"/>
          <w:u w:val="single"/>
        </w:rPr>
        <w:t>Questions or</w:t>
      </w:r>
      <w:r w:rsidR="004F34E0" w:rsidRPr="004A6667">
        <w:rPr>
          <w:rFonts w:asciiTheme="minorHAnsi" w:hAnsiTheme="minorHAnsi" w:cstheme="minorHAnsi"/>
          <w:b/>
          <w:sz w:val="20"/>
          <w:szCs w:val="20"/>
          <w:u w:val="single"/>
        </w:rPr>
        <w:t xml:space="preserve"> C</w:t>
      </w:r>
      <w:r w:rsidR="00B5131B" w:rsidRPr="004A6667">
        <w:rPr>
          <w:rFonts w:asciiTheme="minorHAnsi" w:hAnsiTheme="minorHAnsi" w:cstheme="minorHAnsi"/>
          <w:b/>
          <w:sz w:val="20"/>
          <w:szCs w:val="20"/>
          <w:u w:val="single"/>
        </w:rPr>
        <w:t>omplaint</w:t>
      </w:r>
      <w:bookmarkEnd w:id="5"/>
      <w:r w:rsidRPr="004A6667">
        <w:rPr>
          <w:rFonts w:asciiTheme="minorHAnsi" w:hAnsiTheme="minorHAnsi" w:cstheme="minorHAnsi"/>
          <w:b/>
          <w:sz w:val="20"/>
          <w:szCs w:val="20"/>
          <w:u w:val="single"/>
        </w:rPr>
        <w:t>s</w:t>
      </w:r>
    </w:p>
    <w:p w14:paraId="59D29F16" w14:textId="509C8B4C" w:rsidR="00127168" w:rsidRPr="005238AD" w:rsidRDefault="00B5131B" w:rsidP="00127168">
      <w:pPr>
        <w:pStyle w:val="BodyTextSingle"/>
        <w:rPr>
          <w:rFonts w:asciiTheme="minorHAnsi" w:hAnsiTheme="minorHAnsi" w:cstheme="minorHAnsi"/>
          <w:b/>
          <w:sz w:val="20"/>
          <w:szCs w:val="20"/>
          <w:highlight w:val="yellow"/>
        </w:rPr>
      </w:pPr>
      <w:r w:rsidRPr="006148D4">
        <w:rPr>
          <w:rFonts w:asciiTheme="minorHAnsi" w:hAnsiTheme="minorHAnsi" w:cstheme="minorHAnsi"/>
          <w:sz w:val="20"/>
          <w:szCs w:val="20"/>
        </w:rPr>
        <w:t xml:space="preserve">If you have questions or concerns about the way we have Processed your Personal </w:t>
      </w:r>
      <w:r w:rsidR="00700124">
        <w:rPr>
          <w:rFonts w:asciiTheme="minorHAnsi" w:hAnsiTheme="minorHAnsi" w:cstheme="minorHAnsi"/>
          <w:sz w:val="20"/>
          <w:szCs w:val="20"/>
        </w:rPr>
        <w:t>Information</w:t>
      </w:r>
      <w:r w:rsidR="00983880">
        <w:rPr>
          <w:rFonts w:asciiTheme="minorHAnsi" w:hAnsiTheme="minorHAnsi" w:cstheme="minorHAnsi"/>
          <w:sz w:val="20"/>
          <w:szCs w:val="20"/>
        </w:rPr>
        <w:t xml:space="preserve">, please contact </w:t>
      </w:r>
      <w:r w:rsidRPr="00983880">
        <w:rPr>
          <w:rFonts w:asciiTheme="minorHAnsi" w:hAnsiTheme="minorHAnsi" w:cstheme="minorHAnsi"/>
          <w:sz w:val="20"/>
          <w:szCs w:val="20"/>
        </w:rPr>
        <w:t>the HR department</w:t>
      </w:r>
      <w:r w:rsidRPr="006148D4">
        <w:rPr>
          <w:rFonts w:asciiTheme="minorHAnsi" w:hAnsiTheme="minorHAnsi" w:cstheme="minorHAnsi"/>
          <w:sz w:val="20"/>
          <w:szCs w:val="20"/>
        </w:rPr>
        <w:t xml:space="preserve"> at </w:t>
      </w:r>
      <w:hyperlink r:id="rId8" w:history="1">
        <w:r w:rsidR="00766C1D" w:rsidRPr="00766C1D">
          <w:rPr>
            <w:rStyle w:val="Hyperlink"/>
            <w:rFonts w:asciiTheme="minorHAnsi" w:hAnsiTheme="minorHAnsi" w:cstheme="minorHAnsi"/>
            <w:color w:val="000000" w:themeColor="text1"/>
            <w:sz w:val="20"/>
            <w:szCs w:val="20"/>
            <w:u w:val="none"/>
          </w:rPr>
          <w:t>ContactUSA@ocbc.com</w:t>
        </w:r>
      </w:hyperlink>
      <w:r w:rsidRPr="006148D4">
        <w:rPr>
          <w:rFonts w:asciiTheme="minorHAnsi" w:hAnsiTheme="minorHAnsi" w:cstheme="minorHAnsi"/>
          <w:sz w:val="20"/>
          <w:szCs w:val="20"/>
        </w:rPr>
        <w:t>.</w:t>
      </w:r>
      <w:r w:rsidR="00127168" w:rsidRPr="00127168">
        <w:rPr>
          <w:rFonts w:asciiTheme="minorHAnsi" w:hAnsiTheme="minorHAnsi" w:cstheme="minorHAnsi"/>
          <w:sz w:val="20"/>
          <w:szCs w:val="20"/>
        </w:rPr>
        <w:t xml:space="preserve"> </w:t>
      </w:r>
    </w:p>
    <w:p w14:paraId="002DE70A" w14:textId="77777777" w:rsidR="00075748" w:rsidRPr="00AC4067" w:rsidRDefault="00075748" w:rsidP="00AC4067">
      <w:pPr>
        <w:pStyle w:val="BodyTextSingle"/>
        <w:rPr>
          <w:rFonts w:asciiTheme="minorHAnsi" w:hAnsiTheme="minorHAnsi" w:cstheme="minorHAnsi"/>
          <w:sz w:val="20"/>
          <w:szCs w:val="20"/>
        </w:rPr>
      </w:pPr>
    </w:p>
    <w:p w14:paraId="7C050827" w14:textId="77777777" w:rsidR="007A6E93" w:rsidRDefault="007A6E93" w:rsidP="00BC5365">
      <w:pPr>
        <w:pStyle w:val="BodyTextSingle"/>
        <w:spacing w:afterLines="50" w:after="120"/>
        <w:rPr>
          <w:rFonts w:asciiTheme="minorHAnsi" w:hAnsiTheme="minorHAnsi" w:cstheme="minorHAnsi"/>
          <w:sz w:val="20"/>
          <w:szCs w:val="20"/>
        </w:rPr>
      </w:pPr>
    </w:p>
    <w:p w14:paraId="6816AFBC" w14:textId="77777777" w:rsidR="00431828" w:rsidRPr="00431828" w:rsidRDefault="00431828" w:rsidP="00BC5365">
      <w:pPr>
        <w:pStyle w:val="BodyTextSingle"/>
        <w:spacing w:afterLines="50" w:after="120"/>
        <w:rPr>
          <w:rFonts w:asciiTheme="minorHAnsi" w:hAnsiTheme="minorHAnsi" w:cstheme="minorHAnsi"/>
          <w:sz w:val="20"/>
          <w:szCs w:val="20"/>
        </w:rPr>
      </w:pPr>
    </w:p>
    <w:sectPr w:rsidR="00431828" w:rsidRPr="00431828" w:rsidSect="009E5E2D">
      <w:headerReference w:type="default" r:id="rId9"/>
      <w:footerReference w:type="even" r:id="rId10"/>
      <w:footerReference w:type="default" r:id="rId11"/>
      <w:footerReference w:type="firs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82A18" w14:textId="77777777" w:rsidR="006B5A48" w:rsidRDefault="006B5A48" w:rsidP="00DE5F1E">
      <w:r>
        <w:separator/>
      </w:r>
    </w:p>
  </w:endnote>
  <w:endnote w:type="continuationSeparator" w:id="0">
    <w:p w14:paraId="5F4502DC" w14:textId="77777777" w:rsidR="006B5A48" w:rsidRDefault="006B5A48" w:rsidP="00DE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panose1 w:val="00000000000000000000"/>
    <w:charset w:val="00"/>
    <w:family w:val="auto"/>
    <w:notTrueType/>
    <w:pitch w:val="variable"/>
    <w:sig w:usb0="00000001"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1EF2" w14:textId="218733D0" w:rsidR="00127168" w:rsidRDefault="00340E32">
    <w:pPr>
      <w:pStyle w:val="DocID"/>
    </w:pPr>
    <w:bookmarkStart w:id="6" w:name="_iDocIDField683f1b9f-3e9c-4431-978d-df90"/>
    <w:r>
      <w:rPr>
        <w:noProof/>
      </w:rPr>
      <mc:AlternateContent>
        <mc:Choice Requires="wps">
          <w:drawing>
            <wp:anchor distT="0" distB="0" distL="0" distR="0" simplePos="0" relativeHeight="251659264" behindDoc="0" locked="0" layoutInCell="1" allowOverlap="1" wp14:anchorId="5ADB6583" wp14:editId="4F7F36F5">
              <wp:simplePos x="635" y="635"/>
              <wp:positionH relativeFrom="column">
                <wp:align>center</wp:align>
              </wp:positionH>
              <wp:positionV relativeFrom="paragraph">
                <wp:posOffset>635</wp:posOffset>
              </wp:positionV>
              <wp:extent cx="443865" cy="443865"/>
              <wp:effectExtent l="0" t="0" r="10795" b="635"/>
              <wp:wrapSquare wrapText="bothSides"/>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55D85F" w14:textId="1B5ABF5B" w:rsidR="00340E32" w:rsidRPr="00340E32" w:rsidRDefault="00340E32">
                          <w:pPr>
                            <w:rPr>
                              <w:rFonts w:ascii="Calibri" w:eastAsia="Calibri" w:hAnsi="Calibri" w:cs="Calibri"/>
                              <w:noProof/>
                              <w:color w:val="000000"/>
                              <w:sz w:val="22"/>
                              <w:szCs w:val="22"/>
                            </w:rPr>
                          </w:pPr>
                          <w:r w:rsidRPr="00340E32">
                            <w:rPr>
                              <w:rFonts w:ascii="Calibri" w:eastAsia="Calibri" w:hAnsi="Calibri" w:cs="Calibri"/>
                              <w:noProof/>
                              <w:color w:val="000000"/>
                              <w:sz w:val="22"/>
                              <w:szCs w:val="22"/>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ADB6583" id="_x0000_t202" coordsize="21600,21600" o:spt="202" path="m,l,21600r21600,l21600,xe">
              <v:stroke joinstyle="miter"/>
              <v:path gradientshapeok="t" o:connecttype="rect"/>
            </v:shapetype>
            <v:shape id="Text Box 2" o:spid="_x0000_s1026" type="#_x0000_t202" alt="Intern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F55D85F" w14:textId="1B5ABF5B" w:rsidR="00340E32" w:rsidRPr="00340E32" w:rsidRDefault="00340E32">
                    <w:pPr>
                      <w:rPr>
                        <w:rFonts w:ascii="Calibri" w:eastAsia="Calibri" w:hAnsi="Calibri" w:cs="Calibri"/>
                        <w:noProof/>
                        <w:color w:val="000000"/>
                        <w:sz w:val="22"/>
                        <w:szCs w:val="22"/>
                      </w:rPr>
                    </w:pPr>
                    <w:r w:rsidRPr="00340E32">
                      <w:rPr>
                        <w:rFonts w:ascii="Calibri" w:eastAsia="Calibri" w:hAnsi="Calibri" w:cs="Calibri"/>
                        <w:noProof/>
                        <w:color w:val="000000"/>
                        <w:sz w:val="22"/>
                        <w:szCs w:val="22"/>
                      </w:rPr>
                      <w:t>Internal</w:t>
                    </w:r>
                  </w:p>
                </w:txbxContent>
              </v:textbox>
              <w10:wrap type="square"/>
            </v:shape>
          </w:pict>
        </mc:Fallback>
      </mc:AlternateContent>
    </w:r>
    <w:fldSimple w:instr="  DOCPROPERTY &quot;CUS_DocIDChunk0&quot; ">
      <w:r w:rsidR="00696B5E">
        <w:t>153854077v1</w:t>
      </w:r>
    </w:fldSimple>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414EF" w14:textId="0E032038" w:rsidR="00127168" w:rsidRDefault="00340E32">
    <w:pPr>
      <w:pStyle w:val="DocID"/>
    </w:pPr>
    <w:bookmarkStart w:id="7" w:name="_iDocIDField5b711bd0-b8a7-4e1c-8936-9ff5"/>
    <w:r>
      <w:rPr>
        <w:noProof/>
      </w:rPr>
      <mc:AlternateContent>
        <mc:Choice Requires="wps">
          <w:drawing>
            <wp:anchor distT="0" distB="0" distL="0" distR="0" simplePos="0" relativeHeight="251660288" behindDoc="0" locked="0" layoutInCell="1" allowOverlap="1" wp14:anchorId="6D1A8B56" wp14:editId="7DF0AAFF">
              <wp:simplePos x="914400" y="9486900"/>
              <wp:positionH relativeFrom="column">
                <wp:align>center</wp:align>
              </wp:positionH>
              <wp:positionV relativeFrom="paragraph">
                <wp:posOffset>635</wp:posOffset>
              </wp:positionV>
              <wp:extent cx="443865" cy="443865"/>
              <wp:effectExtent l="0" t="0" r="10795" b="635"/>
              <wp:wrapSquare wrapText="bothSides"/>
              <wp:docPr id="3" name="Text Box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AFB175" w14:textId="4F37C06D" w:rsidR="00340E32" w:rsidRPr="00340E32" w:rsidRDefault="00340E32">
                          <w:pPr>
                            <w:rPr>
                              <w:rFonts w:ascii="Calibri" w:eastAsia="Calibri" w:hAnsi="Calibri" w:cs="Calibri"/>
                              <w:noProof/>
                              <w:color w:val="000000"/>
                              <w:sz w:val="22"/>
                              <w:szCs w:val="22"/>
                            </w:rPr>
                          </w:pPr>
                          <w:r w:rsidRPr="00340E32">
                            <w:rPr>
                              <w:rFonts w:ascii="Calibri" w:eastAsia="Calibri" w:hAnsi="Calibri" w:cs="Calibri"/>
                              <w:noProof/>
                              <w:color w:val="000000"/>
                              <w:sz w:val="22"/>
                              <w:szCs w:val="22"/>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D1A8B56" id="_x0000_t202" coordsize="21600,21600" o:spt="202" path="m,l,21600r21600,l21600,xe">
              <v:stroke joinstyle="miter"/>
              <v:path gradientshapeok="t" o:connecttype="rect"/>
            </v:shapetype>
            <v:shape id="Text Box 3" o:spid="_x0000_s1027" type="#_x0000_t202" alt="Intern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0AFB175" w14:textId="4F37C06D" w:rsidR="00340E32" w:rsidRPr="00340E32" w:rsidRDefault="00340E32">
                    <w:pPr>
                      <w:rPr>
                        <w:rFonts w:ascii="Calibri" w:eastAsia="Calibri" w:hAnsi="Calibri" w:cs="Calibri"/>
                        <w:noProof/>
                        <w:color w:val="000000"/>
                        <w:sz w:val="22"/>
                        <w:szCs w:val="22"/>
                      </w:rPr>
                    </w:pPr>
                    <w:r w:rsidRPr="00340E32">
                      <w:rPr>
                        <w:rFonts w:ascii="Calibri" w:eastAsia="Calibri" w:hAnsi="Calibri" w:cs="Calibri"/>
                        <w:noProof/>
                        <w:color w:val="000000"/>
                        <w:sz w:val="22"/>
                        <w:szCs w:val="22"/>
                      </w:rPr>
                      <w:t>Internal</w:t>
                    </w:r>
                  </w:p>
                </w:txbxContent>
              </v:textbox>
              <w10:wrap type="square"/>
            </v:shape>
          </w:pict>
        </mc:Fallback>
      </mc:AlternateContent>
    </w:r>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E93B" w14:textId="355506A6" w:rsidR="00127168" w:rsidRDefault="00340E32">
    <w:pPr>
      <w:pStyle w:val="DocID"/>
    </w:pPr>
    <w:bookmarkStart w:id="8" w:name="_iDocIDField354d0ba1-edf0-48f6-b609-5ef2"/>
    <w:r>
      <w:rPr>
        <w:noProof/>
      </w:rPr>
      <mc:AlternateContent>
        <mc:Choice Requires="wps">
          <w:drawing>
            <wp:anchor distT="0" distB="0" distL="0" distR="0" simplePos="0" relativeHeight="251658240" behindDoc="0" locked="0" layoutInCell="1" allowOverlap="1" wp14:anchorId="19ECEBE5" wp14:editId="50290352">
              <wp:simplePos x="635" y="635"/>
              <wp:positionH relativeFrom="column">
                <wp:align>center</wp:align>
              </wp:positionH>
              <wp:positionV relativeFrom="paragraph">
                <wp:posOffset>635</wp:posOffset>
              </wp:positionV>
              <wp:extent cx="443865" cy="443865"/>
              <wp:effectExtent l="0" t="0" r="10795" b="635"/>
              <wp:wrapSquare wrapText="bothSides"/>
              <wp:docPr id="1"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915677" w14:textId="76AEC85A" w:rsidR="00340E32" w:rsidRPr="00340E32" w:rsidRDefault="00340E32">
                          <w:pPr>
                            <w:rPr>
                              <w:rFonts w:ascii="Calibri" w:eastAsia="Calibri" w:hAnsi="Calibri" w:cs="Calibri"/>
                              <w:noProof/>
                              <w:color w:val="000000"/>
                              <w:sz w:val="22"/>
                              <w:szCs w:val="22"/>
                            </w:rPr>
                          </w:pPr>
                          <w:r w:rsidRPr="00340E32">
                            <w:rPr>
                              <w:rFonts w:ascii="Calibri" w:eastAsia="Calibri" w:hAnsi="Calibri" w:cs="Calibri"/>
                              <w:noProof/>
                              <w:color w:val="000000"/>
                              <w:sz w:val="22"/>
                              <w:szCs w:val="22"/>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9ECEBE5" id="_x0000_t202" coordsize="21600,21600" o:spt="202" path="m,l,21600r21600,l21600,xe">
              <v:stroke joinstyle="miter"/>
              <v:path gradientshapeok="t" o:connecttype="rect"/>
            </v:shapetype>
            <v:shape id="Text Box 1" o:spid="_x0000_s1028" type="#_x0000_t202" alt="Intern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24915677" w14:textId="76AEC85A" w:rsidR="00340E32" w:rsidRPr="00340E32" w:rsidRDefault="00340E32">
                    <w:pPr>
                      <w:rPr>
                        <w:rFonts w:ascii="Calibri" w:eastAsia="Calibri" w:hAnsi="Calibri" w:cs="Calibri"/>
                        <w:noProof/>
                        <w:color w:val="000000"/>
                        <w:sz w:val="22"/>
                        <w:szCs w:val="22"/>
                      </w:rPr>
                    </w:pPr>
                    <w:r w:rsidRPr="00340E32">
                      <w:rPr>
                        <w:rFonts w:ascii="Calibri" w:eastAsia="Calibri" w:hAnsi="Calibri" w:cs="Calibri"/>
                        <w:noProof/>
                        <w:color w:val="000000"/>
                        <w:sz w:val="22"/>
                        <w:szCs w:val="22"/>
                      </w:rPr>
                      <w:t>Internal</w:t>
                    </w:r>
                  </w:p>
                </w:txbxContent>
              </v:textbox>
              <w10:wrap type="square"/>
            </v:shape>
          </w:pict>
        </mc:Fallback>
      </mc:AlternateContent>
    </w:r>
    <w:fldSimple w:instr="  DOCPROPERTY &quot;CUS_DocIDChunk0&quot; ">
      <w:r w:rsidR="00696B5E">
        <w:t>153854077v1</w:t>
      </w:r>
    </w:fldSimple>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0B95B" w14:textId="77777777" w:rsidR="006B5A48" w:rsidRDefault="006B5A48" w:rsidP="00DE5F1E">
      <w:r>
        <w:separator/>
      </w:r>
    </w:p>
  </w:footnote>
  <w:footnote w:type="continuationSeparator" w:id="0">
    <w:p w14:paraId="6E1E7D56" w14:textId="77777777" w:rsidR="006B5A48" w:rsidRDefault="006B5A48" w:rsidP="00DE5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3403" w14:textId="77777777" w:rsidR="007A6E93" w:rsidRPr="00A92A3B" w:rsidRDefault="007A6E93" w:rsidP="00A92A3B">
    <w:pPr>
      <w:tabs>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4090003"/>
    <w:name w:val="Heading"/>
    <w:lvl w:ilvl="0">
      <w:start w:val="1"/>
      <w:numFmt w:val="bullet"/>
      <w:lvlText w:val="o"/>
      <w:lvlJc w:val="left"/>
      <w:pPr>
        <w:ind w:left="1440" w:hanging="360"/>
      </w:pPr>
      <w:rPr>
        <w:rFonts w:ascii="Courier New" w:hAnsi="Courier New" w:cs="Courier New" w:hint="default"/>
      </w:rPr>
    </w:lvl>
  </w:abstractNum>
  <w:abstractNum w:abstractNumId="1" w15:restartNumberingAfterBreak="0">
    <w:nsid w:val="FFFFFF82"/>
    <w:multiLevelType w:val="singleLevel"/>
    <w:tmpl w:val="6DEA4DA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3E7A253A"/>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241C65"/>
    <w:multiLevelType w:val="hybridMultilevel"/>
    <w:tmpl w:val="E6921D7E"/>
    <w:lvl w:ilvl="0" w:tplc="EEBA14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651F5"/>
    <w:multiLevelType w:val="hybridMultilevel"/>
    <w:tmpl w:val="B58C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B7EBD"/>
    <w:multiLevelType w:val="hybridMultilevel"/>
    <w:tmpl w:val="C13A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66314"/>
    <w:multiLevelType w:val="hybridMultilevel"/>
    <w:tmpl w:val="A4AA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04F96"/>
    <w:multiLevelType w:val="hybridMultilevel"/>
    <w:tmpl w:val="5554D662"/>
    <w:lvl w:ilvl="0" w:tplc="04090001">
      <w:start w:val="1"/>
      <w:numFmt w:val="bullet"/>
      <w:lvlText w:val=""/>
      <w:lvlJc w:val="left"/>
      <w:pPr>
        <w:ind w:left="720" w:hanging="360"/>
      </w:pPr>
      <w:rPr>
        <w:rFonts w:ascii="Symbol" w:hAnsi="Symbo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00D04"/>
    <w:multiLevelType w:val="hybridMultilevel"/>
    <w:tmpl w:val="E9E20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261D3"/>
    <w:multiLevelType w:val="hybridMultilevel"/>
    <w:tmpl w:val="3F78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85470"/>
    <w:multiLevelType w:val="hybridMultilevel"/>
    <w:tmpl w:val="273ECABA"/>
    <w:lvl w:ilvl="0" w:tplc="6340EE9E">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5B833E8"/>
    <w:multiLevelType w:val="hybridMultilevel"/>
    <w:tmpl w:val="F0766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10B2D"/>
    <w:multiLevelType w:val="hybridMultilevel"/>
    <w:tmpl w:val="C0620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3534D"/>
    <w:multiLevelType w:val="multilevel"/>
    <w:tmpl w:val="FC76E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825F62"/>
    <w:multiLevelType w:val="hybridMultilevel"/>
    <w:tmpl w:val="FC90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D4012"/>
    <w:multiLevelType w:val="hybridMultilevel"/>
    <w:tmpl w:val="5DAAA33E"/>
    <w:lvl w:ilvl="0" w:tplc="A4F009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4E1E3E"/>
    <w:multiLevelType w:val="multilevel"/>
    <w:tmpl w:val="08EEF31A"/>
    <w:name w:val="Heading"/>
    <w:lvl w:ilvl="0">
      <w:start w:val="1"/>
      <w:numFmt w:val="decimal"/>
      <w:lvlRestart w:val="0"/>
      <w:pStyle w:val="Heading1"/>
      <w:lvlText w:val="%1."/>
      <w:lvlJc w:val="left"/>
      <w:pPr>
        <w:tabs>
          <w:tab w:val="num" w:pos="360"/>
        </w:tabs>
        <w:ind w:left="360" w:hanging="360"/>
      </w:pPr>
      <w:rPr>
        <w:rFonts w:asciiTheme="minorHAnsi" w:hAnsiTheme="minorHAnsi" w:cstheme="minorHAnsi" w:hint="default"/>
        <w:b/>
        <w:i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cntxtAlts w14:val="0"/>
      </w:rPr>
    </w:lvl>
    <w:lvl w:ilvl="1">
      <w:start w:val="1"/>
      <w:numFmt w:val="decimal"/>
      <w:pStyle w:val="Heading2"/>
      <w:isLgl/>
      <w:lvlText w:val="%1.%2"/>
      <w:lvlJc w:val="left"/>
      <w:pPr>
        <w:tabs>
          <w:tab w:val="num" w:pos="720"/>
        </w:tabs>
        <w:ind w:left="720" w:hanging="720"/>
      </w:pPr>
      <w:rPr>
        <w:rFonts w:asciiTheme="minorHAnsi" w:hAnsiTheme="minorHAnsi" w:cstheme="minorHAnsi" w:hint="default"/>
        <w:b w:val="0"/>
        <w:i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isLgl/>
      <w:lvlText w:val="%1.%2.%3"/>
      <w:lvlJc w:val="left"/>
      <w:pPr>
        <w:tabs>
          <w:tab w:val="num" w:pos="720"/>
        </w:tabs>
        <w:ind w:left="720" w:hanging="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isLgl/>
      <w:lvlText w:val="%1.%2.%3.%4"/>
      <w:lvlJc w:val="left"/>
      <w:pPr>
        <w:tabs>
          <w:tab w:val="num" w:pos="1080"/>
        </w:tabs>
        <w:ind w:left="1080" w:hanging="108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isLgl/>
      <w:lvlText w:val="%1.%2.%3.%4.%5"/>
      <w:lvlJc w:val="left"/>
      <w:pPr>
        <w:tabs>
          <w:tab w:val="num" w:pos="1440"/>
        </w:tabs>
        <w:ind w:left="1440" w:hanging="144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isLgl/>
      <w:lvlText w:val="%1.%2.%3.%4.%5.%6"/>
      <w:lvlJc w:val="left"/>
      <w:pPr>
        <w:tabs>
          <w:tab w:val="num" w:pos="1440"/>
        </w:tabs>
        <w:ind w:left="1440" w:hanging="144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isLgl/>
      <w:lvlText w:val="%1.%2.%3.%4.%5.%6.%7"/>
      <w:lvlJc w:val="left"/>
      <w:pPr>
        <w:tabs>
          <w:tab w:val="num" w:pos="1440"/>
        </w:tabs>
        <w:ind w:left="1440" w:hanging="144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isLgl/>
      <w:lvlText w:val="%1.%2.%3.%4.%5.%6.%7.%8"/>
      <w:lvlJc w:val="left"/>
      <w:pPr>
        <w:tabs>
          <w:tab w:val="num" w:pos="1800"/>
        </w:tabs>
        <w:ind w:left="1800" w:hanging="180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Heading9"/>
      <w:lvlText w:val="%9"/>
      <w:lvlJc w:val="left"/>
      <w:pPr>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3CF58E5"/>
    <w:multiLevelType w:val="hybridMultilevel"/>
    <w:tmpl w:val="31144C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D6742"/>
    <w:multiLevelType w:val="hybridMultilevel"/>
    <w:tmpl w:val="4D60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F389D"/>
    <w:multiLevelType w:val="hybridMultilevel"/>
    <w:tmpl w:val="2BFE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747F24"/>
    <w:multiLevelType w:val="hybridMultilevel"/>
    <w:tmpl w:val="A78AFB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5D3414"/>
    <w:multiLevelType w:val="hybridMultilevel"/>
    <w:tmpl w:val="55701136"/>
    <w:lvl w:ilvl="0" w:tplc="9D1CC558">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4A8A54EC"/>
    <w:multiLevelType w:val="hybridMultilevel"/>
    <w:tmpl w:val="58BCA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1F628F"/>
    <w:multiLevelType w:val="hybridMultilevel"/>
    <w:tmpl w:val="9804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D15B48"/>
    <w:multiLevelType w:val="multilevel"/>
    <w:tmpl w:val="463C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9B33C0"/>
    <w:multiLevelType w:val="hybridMultilevel"/>
    <w:tmpl w:val="22A2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33393"/>
    <w:multiLevelType w:val="hybridMultilevel"/>
    <w:tmpl w:val="7DD6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9B3D79"/>
    <w:multiLevelType w:val="multilevel"/>
    <w:tmpl w:val="23E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CF2DED"/>
    <w:multiLevelType w:val="hybridMultilevel"/>
    <w:tmpl w:val="231669F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8D123C"/>
    <w:multiLevelType w:val="hybridMultilevel"/>
    <w:tmpl w:val="62FA871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0" w15:restartNumberingAfterBreak="0">
    <w:nsid w:val="67FE4C11"/>
    <w:multiLevelType w:val="hybridMultilevel"/>
    <w:tmpl w:val="C6FC5DFC"/>
    <w:lvl w:ilvl="0" w:tplc="A4F009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C91AFA"/>
    <w:multiLevelType w:val="hybridMultilevel"/>
    <w:tmpl w:val="4752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F72C9D"/>
    <w:multiLevelType w:val="hybridMultilevel"/>
    <w:tmpl w:val="CCA2DBB6"/>
    <w:lvl w:ilvl="0" w:tplc="A4F009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4EB2730"/>
    <w:multiLevelType w:val="hybridMultilevel"/>
    <w:tmpl w:val="5C8A86CC"/>
    <w:lvl w:ilvl="0" w:tplc="B000963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9AD2BE3"/>
    <w:multiLevelType w:val="hybridMultilevel"/>
    <w:tmpl w:val="5D8E902A"/>
    <w:lvl w:ilvl="0" w:tplc="0BC615CC">
      <w:start w:val="1"/>
      <w:numFmt w:val="decimal"/>
      <w:lvlText w:val="%1."/>
      <w:lvlJc w:val="left"/>
      <w:pPr>
        <w:ind w:left="-270" w:hanging="360"/>
      </w:pPr>
      <w:rPr>
        <w:b/>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5" w15:restartNumberingAfterBreak="0">
    <w:nsid w:val="7F25729D"/>
    <w:multiLevelType w:val="hybridMultilevel"/>
    <w:tmpl w:val="7CE6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6073459">
    <w:abstractNumId w:val="2"/>
  </w:num>
  <w:num w:numId="2" w16cid:durableId="1696077215">
    <w:abstractNumId w:val="1"/>
  </w:num>
  <w:num w:numId="3" w16cid:durableId="1539704269">
    <w:abstractNumId w:val="0"/>
  </w:num>
  <w:num w:numId="4" w16cid:durableId="1256934691">
    <w:abstractNumId w:val="16"/>
  </w:num>
  <w:num w:numId="5" w16cid:durableId="1340278152">
    <w:abstractNumId w:val="25"/>
  </w:num>
  <w:num w:numId="6" w16cid:durableId="1701859504">
    <w:abstractNumId w:val="4"/>
  </w:num>
  <w:num w:numId="7" w16cid:durableId="1586182606">
    <w:abstractNumId w:val="18"/>
  </w:num>
  <w:num w:numId="8" w16cid:durableId="57411413">
    <w:abstractNumId w:val="29"/>
  </w:num>
  <w:num w:numId="9" w16cid:durableId="2128818279">
    <w:abstractNumId w:val="12"/>
  </w:num>
  <w:num w:numId="10" w16cid:durableId="431168893">
    <w:abstractNumId w:val="8"/>
  </w:num>
  <w:num w:numId="11" w16cid:durableId="1610701190">
    <w:abstractNumId w:val="6"/>
  </w:num>
  <w:num w:numId="12" w16cid:durableId="1950621917">
    <w:abstractNumId w:val="14"/>
  </w:num>
  <w:num w:numId="13" w16cid:durableId="700594636">
    <w:abstractNumId w:val="23"/>
  </w:num>
  <w:num w:numId="14" w16cid:durableId="470942639">
    <w:abstractNumId w:val="35"/>
  </w:num>
  <w:num w:numId="15" w16cid:durableId="2088258513">
    <w:abstractNumId w:val="5"/>
  </w:num>
  <w:num w:numId="16" w16cid:durableId="1610969676">
    <w:abstractNumId w:val="20"/>
  </w:num>
  <w:num w:numId="17" w16cid:durableId="467403720">
    <w:abstractNumId w:val="31"/>
  </w:num>
  <w:num w:numId="18" w16cid:durableId="311258904">
    <w:abstractNumId w:val="3"/>
  </w:num>
  <w:num w:numId="19" w16cid:durableId="1477184223">
    <w:abstractNumId w:val="22"/>
  </w:num>
  <w:num w:numId="20" w16cid:durableId="836771201">
    <w:abstractNumId w:val="34"/>
  </w:num>
  <w:num w:numId="21" w16cid:durableId="962928283">
    <w:abstractNumId w:val="11"/>
  </w:num>
  <w:num w:numId="22" w16cid:durableId="462117386">
    <w:abstractNumId w:val="28"/>
  </w:num>
  <w:num w:numId="23" w16cid:durableId="812789547">
    <w:abstractNumId w:val="32"/>
  </w:num>
  <w:num w:numId="24" w16cid:durableId="1592742162">
    <w:abstractNumId w:val="33"/>
  </w:num>
  <w:num w:numId="25" w16cid:durableId="1756128472">
    <w:abstractNumId w:val="17"/>
  </w:num>
  <w:num w:numId="26" w16cid:durableId="2015181220">
    <w:abstractNumId w:val="19"/>
  </w:num>
  <w:num w:numId="27" w16cid:durableId="153766420">
    <w:abstractNumId w:val="9"/>
  </w:num>
  <w:num w:numId="28" w16cid:durableId="44643594">
    <w:abstractNumId w:val="26"/>
  </w:num>
  <w:num w:numId="29" w16cid:durableId="843517275">
    <w:abstractNumId w:val="7"/>
  </w:num>
  <w:num w:numId="30" w16cid:durableId="149948338">
    <w:abstractNumId w:val="21"/>
  </w:num>
  <w:num w:numId="31" w16cid:durableId="1912739618">
    <w:abstractNumId w:val="10"/>
  </w:num>
  <w:num w:numId="32" w16cid:durableId="327827716">
    <w:abstractNumId w:val="27"/>
  </w:num>
  <w:num w:numId="33" w16cid:durableId="1608386904">
    <w:abstractNumId w:val="24"/>
  </w:num>
  <w:num w:numId="34" w16cid:durableId="1750540295">
    <w:abstractNumId w:val="13"/>
  </w:num>
  <w:num w:numId="35" w16cid:durableId="1975794451">
    <w:abstractNumId w:val="30"/>
  </w:num>
  <w:num w:numId="36" w16cid:durableId="140872687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31B"/>
    <w:rsid w:val="00001480"/>
    <w:rsid w:val="00014FAC"/>
    <w:rsid w:val="0002100A"/>
    <w:rsid w:val="00021394"/>
    <w:rsid w:val="00022328"/>
    <w:rsid w:val="00032AA8"/>
    <w:rsid w:val="00045D36"/>
    <w:rsid w:val="00067969"/>
    <w:rsid w:val="00067C4D"/>
    <w:rsid w:val="00070203"/>
    <w:rsid w:val="0007523A"/>
    <w:rsid w:val="00075748"/>
    <w:rsid w:val="00087EFE"/>
    <w:rsid w:val="00094074"/>
    <w:rsid w:val="000A1BC9"/>
    <w:rsid w:val="000B193E"/>
    <w:rsid w:val="000B52EE"/>
    <w:rsid w:val="000C3AA0"/>
    <w:rsid w:val="000D1D4B"/>
    <w:rsid w:val="000F6A2C"/>
    <w:rsid w:val="00101912"/>
    <w:rsid w:val="00101FDF"/>
    <w:rsid w:val="00105397"/>
    <w:rsid w:val="00127168"/>
    <w:rsid w:val="001436BD"/>
    <w:rsid w:val="00144ACB"/>
    <w:rsid w:val="00147D44"/>
    <w:rsid w:val="001504E4"/>
    <w:rsid w:val="001511D1"/>
    <w:rsid w:val="0016281E"/>
    <w:rsid w:val="00164DAF"/>
    <w:rsid w:val="0016752F"/>
    <w:rsid w:val="00171F6B"/>
    <w:rsid w:val="00190670"/>
    <w:rsid w:val="001B5C7D"/>
    <w:rsid w:val="001C1486"/>
    <w:rsid w:val="001D1EFA"/>
    <w:rsid w:val="001D4A2C"/>
    <w:rsid w:val="001D5E41"/>
    <w:rsid w:val="001D6FBE"/>
    <w:rsid w:val="001D7A3C"/>
    <w:rsid w:val="001E16BE"/>
    <w:rsid w:val="001F2078"/>
    <w:rsid w:val="001F2C48"/>
    <w:rsid w:val="00203C59"/>
    <w:rsid w:val="00205FB3"/>
    <w:rsid w:val="00206435"/>
    <w:rsid w:val="00222FF5"/>
    <w:rsid w:val="002236F4"/>
    <w:rsid w:val="00233A29"/>
    <w:rsid w:val="002367E7"/>
    <w:rsid w:val="00246171"/>
    <w:rsid w:val="002531CE"/>
    <w:rsid w:val="00262A51"/>
    <w:rsid w:val="00273392"/>
    <w:rsid w:val="00276213"/>
    <w:rsid w:val="00281650"/>
    <w:rsid w:val="00282B7D"/>
    <w:rsid w:val="00284C72"/>
    <w:rsid w:val="0028725A"/>
    <w:rsid w:val="0029207F"/>
    <w:rsid w:val="002A7E88"/>
    <w:rsid w:val="002D677B"/>
    <w:rsid w:val="002D7B69"/>
    <w:rsid w:val="002E050F"/>
    <w:rsid w:val="002F73EF"/>
    <w:rsid w:val="003128EF"/>
    <w:rsid w:val="00312966"/>
    <w:rsid w:val="00315EDF"/>
    <w:rsid w:val="003274A6"/>
    <w:rsid w:val="003370BE"/>
    <w:rsid w:val="00340E32"/>
    <w:rsid w:val="0034246E"/>
    <w:rsid w:val="00352EB2"/>
    <w:rsid w:val="0035532B"/>
    <w:rsid w:val="00355B93"/>
    <w:rsid w:val="00362BF5"/>
    <w:rsid w:val="00362C58"/>
    <w:rsid w:val="0036783C"/>
    <w:rsid w:val="00372E4E"/>
    <w:rsid w:val="003744E6"/>
    <w:rsid w:val="00375E93"/>
    <w:rsid w:val="00386877"/>
    <w:rsid w:val="0039228D"/>
    <w:rsid w:val="003931A9"/>
    <w:rsid w:val="003A39C7"/>
    <w:rsid w:val="003C4333"/>
    <w:rsid w:val="003D0D6B"/>
    <w:rsid w:val="003D51B8"/>
    <w:rsid w:val="003E17BD"/>
    <w:rsid w:val="003E33DF"/>
    <w:rsid w:val="004062C6"/>
    <w:rsid w:val="00413930"/>
    <w:rsid w:val="004161E3"/>
    <w:rsid w:val="004225FB"/>
    <w:rsid w:val="00430E76"/>
    <w:rsid w:val="00431828"/>
    <w:rsid w:val="00433CB2"/>
    <w:rsid w:val="00442122"/>
    <w:rsid w:val="00442674"/>
    <w:rsid w:val="0046191A"/>
    <w:rsid w:val="00461F72"/>
    <w:rsid w:val="00493D8F"/>
    <w:rsid w:val="00496FF3"/>
    <w:rsid w:val="004A1301"/>
    <w:rsid w:val="004A6667"/>
    <w:rsid w:val="004A7701"/>
    <w:rsid w:val="004A79EF"/>
    <w:rsid w:val="004A7AA2"/>
    <w:rsid w:val="004B04D9"/>
    <w:rsid w:val="004B39EF"/>
    <w:rsid w:val="004B48B9"/>
    <w:rsid w:val="004C45FF"/>
    <w:rsid w:val="004C5182"/>
    <w:rsid w:val="004E5423"/>
    <w:rsid w:val="004E69BB"/>
    <w:rsid w:val="004F34E0"/>
    <w:rsid w:val="00501A06"/>
    <w:rsid w:val="005060EB"/>
    <w:rsid w:val="0051411C"/>
    <w:rsid w:val="00540232"/>
    <w:rsid w:val="00542364"/>
    <w:rsid w:val="00551E75"/>
    <w:rsid w:val="00565EA2"/>
    <w:rsid w:val="00571E69"/>
    <w:rsid w:val="005767EF"/>
    <w:rsid w:val="005811B1"/>
    <w:rsid w:val="005871AD"/>
    <w:rsid w:val="005B5D19"/>
    <w:rsid w:val="005B72F5"/>
    <w:rsid w:val="005C4684"/>
    <w:rsid w:val="005D6938"/>
    <w:rsid w:val="005D7636"/>
    <w:rsid w:val="005E4DC4"/>
    <w:rsid w:val="005E5517"/>
    <w:rsid w:val="005F368F"/>
    <w:rsid w:val="005F595F"/>
    <w:rsid w:val="005F751C"/>
    <w:rsid w:val="006010C4"/>
    <w:rsid w:val="006059F4"/>
    <w:rsid w:val="00605B6B"/>
    <w:rsid w:val="0060756E"/>
    <w:rsid w:val="006148D4"/>
    <w:rsid w:val="00615556"/>
    <w:rsid w:val="00617CFB"/>
    <w:rsid w:val="006428D8"/>
    <w:rsid w:val="00653F01"/>
    <w:rsid w:val="006658BE"/>
    <w:rsid w:val="00672821"/>
    <w:rsid w:val="00695A8B"/>
    <w:rsid w:val="00696B5E"/>
    <w:rsid w:val="006974A8"/>
    <w:rsid w:val="006B4F40"/>
    <w:rsid w:val="006B5A48"/>
    <w:rsid w:val="006B6AE4"/>
    <w:rsid w:val="006B7862"/>
    <w:rsid w:val="006C006C"/>
    <w:rsid w:val="006C165B"/>
    <w:rsid w:val="006C6E83"/>
    <w:rsid w:val="006D1118"/>
    <w:rsid w:val="006D592E"/>
    <w:rsid w:val="006F2FF8"/>
    <w:rsid w:val="00700124"/>
    <w:rsid w:val="00703521"/>
    <w:rsid w:val="00720432"/>
    <w:rsid w:val="00723855"/>
    <w:rsid w:val="00734566"/>
    <w:rsid w:val="00740B96"/>
    <w:rsid w:val="007415C0"/>
    <w:rsid w:val="00743EB2"/>
    <w:rsid w:val="0076207C"/>
    <w:rsid w:val="00766C1D"/>
    <w:rsid w:val="00781619"/>
    <w:rsid w:val="00786164"/>
    <w:rsid w:val="00792811"/>
    <w:rsid w:val="0079436F"/>
    <w:rsid w:val="00797249"/>
    <w:rsid w:val="007A5A65"/>
    <w:rsid w:val="007A6E93"/>
    <w:rsid w:val="007B664F"/>
    <w:rsid w:val="007D04D3"/>
    <w:rsid w:val="007E2FBE"/>
    <w:rsid w:val="00801E51"/>
    <w:rsid w:val="00825729"/>
    <w:rsid w:val="0083501F"/>
    <w:rsid w:val="00844E91"/>
    <w:rsid w:val="0086429C"/>
    <w:rsid w:val="00871D35"/>
    <w:rsid w:val="00896A56"/>
    <w:rsid w:val="008A2C65"/>
    <w:rsid w:val="008A4E62"/>
    <w:rsid w:val="008B4D20"/>
    <w:rsid w:val="008B7168"/>
    <w:rsid w:val="008C4AE9"/>
    <w:rsid w:val="008C6B7E"/>
    <w:rsid w:val="008E2D31"/>
    <w:rsid w:val="008F76B7"/>
    <w:rsid w:val="0090442A"/>
    <w:rsid w:val="009108F0"/>
    <w:rsid w:val="00922499"/>
    <w:rsid w:val="00930510"/>
    <w:rsid w:val="00936850"/>
    <w:rsid w:val="00943C41"/>
    <w:rsid w:val="0094732D"/>
    <w:rsid w:val="009675A2"/>
    <w:rsid w:val="00974EDB"/>
    <w:rsid w:val="00983880"/>
    <w:rsid w:val="009A4225"/>
    <w:rsid w:val="009A5130"/>
    <w:rsid w:val="009A720B"/>
    <w:rsid w:val="009B04AA"/>
    <w:rsid w:val="009C1A34"/>
    <w:rsid w:val="009C27C8"/>
    <w:rsid w:val="009C52AF"/>
    <w:rsid w:val="009C57E5"/>
    <w:rsid w:val="009C6596"/>
    <w:rsid w:val="009D4E3F"/>
    <w:rsid w:val="009D721C"/>
    <w:rsid w:val="009D7353"/>
    <w:rsid w:val="009E337C"/>
    <w:rsid w:val="009E5E2D"/>
    <w:rsid w:val="009F1FD8"/>
    <w:rsid w:val="009F2E13"/>
    <w:rsid w:val="00A16AA4"/>
    <w:rsid w:val="00A20712"/>
    <w:rsid w:val="00A20742"/>
    <w:rsid w:val="00A46FE8"/>
    <w:rsid w:val="00A53261"/>
    <w:rsid w:val="00A53CE7"/>
    <w:rsid w:val="00A54B42"/>
    <w:rsid w:val="00A72D5D"/>
    <w:rsid w:val="00A72F69"/>
    <w:rsid w:val="00A847C1"/>
    <w:rsid w:val="00A92A3B"/>
    <w:rsid w:val="00AC33CF"/>
    <w:rsid w:val="00AC4067"/>
    <w:rsid w:val="00AF0592"/>
    <w:rsid w:val="00AF3DDB"/>
    <w:rsid w:val="00AF70A1"/>
    <w:rsid w:val="00B100A4"/>
    <w:rsid w:val="00B16C15"/>
    <w:rsid w:val="00B209FF"/>
    <w:rsid w:val="00B22D52"/>
    <w:rsid w:val="00B32EB3"/>
    <w:rsid w:val="00B5131B"/>
    <w:rsid w:val="00B52A7A"/>
    <w:rsid w:val="00B60FDA"/>
    <w:rsid w:val="00B671B3"/>
    <w:rsid w:val="00B727D3"/>
    <w:rsid w:val="00B86FBC"/>
    <w:rsid w:val="00BA2981"/>
    <w:rsid w:val="00BC5365"/>
    <w:rsid w:val="00BD0CF3"/>
    <w:rsid w:val="00BF725B"/>
    <w:rsid w:val="00C406C1"/>
    <w:rsid w:val="00C51C97"/>
    <w:rsid w:val="00C56E2B"/>
    <w:rsid w:val="00C60DC0"/>
    <w:rsid w:val="00C84A7B"/>
    <w:rsid w:val="00C94B46"/>
    <w:rsid w:val="00CA2536"/>
    <w:rsid w:val="00CA653E"/>
    <w:rsid w:val="00CD14A5"/>
    <w:rsid w:val="00CD2AC2"/>
    <w:rsid w:val="00CE2854"/>
    <w:rsid w:val="00CF22B7"/>
    <w:rsid w:val="00D06756"/>
    <w:rsid w:val="00D30EB0"/>
    <w:rsid w:val="00D40803"/>
    <w:rsid w:val="00D41CBC"/>
    <w:rsid w:val="00D443B9"/>
    <w:rsid w:val="00D468DE"/>
    <w:rsid w:val="00D53808"/>
    <w:rsid w:val="00D6455B"/>
    <w:rsid w:val="00D73950"/>
    <w:rsid w:val="00D75192"/>
    <w:rsid w:val="00D772A8"/>
    <w:rsid w:val="00D772CB"/>
    <w:rsid w:val="00D77A04"/>
    <w:rsid w:val="00D80891"/>
    <w:rsid w:val="00D81128"/>
    <w:rsid w:val="00D870A8"/>
    <w:rsid w:val="00D93AE9"/>
    <w:rsid w:val="00D94333"/>
    <w:rsid w:val="00DB5785"/>
    <w:rsid w:val="00DC1030"/>
    <w:rsid w:val="00DD1AD1"/>
    <w:rsid w:val="00DD48A1"/>
    <w:rsid w:val="00DE028C"/>
    <w:rsid w:val="00DE0E5B"/>
    <w:rsid w:val="00DE5F1E"/>
    <w:rsid w:val="00E1522F"/>
    <w:rsid w:val="00E15496"/>
    <w:rsid w:val="00E26A86"/>
    <w:rsid w:val="00E50915"/>
    <w:rsid w:val="00E55A91"/>
    <w:rsid w:val="00E93645"/>
    <w:rsid w:val="00EA2080"/>
    <w:rsid w:val="00EA45DB"/>
    <w:rsid w:val="00EB2193"/>
    <w:rsid w:val="00EB4B32"/>
    <w:rsid w:val="00EB5B01"/>
    <w:rsid w:val="00EC0685"/>
    <w:rsid w:val="00EC171E"/>
    <w:rsid w:val="00ED51D0"/>
    <w:rsid w:val="00ED722A"/>
    <w:rsid w:val="00EE04AC"/>
    <w:rsid w:val="00EE7547"/>
    <w:rsid w:val="00F125FD"/>
    <w:rsid w:val="00F16F2A"/>
    <w:rsid w:val="00F218CF"/>
    <w:rsid w:val="00F32CCE"/>
    <w:rsid w:val="00F32F41"/>
    <w:rsid w:val="00F64941"/>
    <w:rsid w:val="00F813F4"/>
    <w:rsid w:val="00F904DA"/>
    <w:rsid w:val="00F90963"/>
    <w:rsid w:val="00F9289E"/>
    <w:rsid w:val="00F9449C"/>
    <w:rsid w:val="00FB339D"/>
    <w:rsid w:val="00FC4AEC"/>
    <w:rsid w:val="00FC5D36"/>
    <w:rsid w:val="00FC605F"/>
    <w:rsid w:val="00FC6DC1"/>
    <w:rsid w:val="00FC7035"/>
    <w:rsid w:val="00FD54E0"/>
    <w:rsid w:val="00FF0AEA"/>
    <w:rsid w:val="00FF15FD"/>
    <w:rsid w:val="00FF2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7162C"/>
  <w15:docId w15:val="{C0EA6C47-6914-4E03-B8A0-8B03A15A7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40"/>
        <w:jc w:val="both"/>
      </w:pPr>
    </w:pPrDefault>
  </w:docDefaults>
  <w:latentStyles w:defLockedState="0" w:defUIPriority="19" w:defSemiHidden="0" w:defUnhideWhenUsed="0" w:defQFormat="0" w:count="376">
    <w:lsdException w:name="Normal" w:uiPriority="7" w:qFormat="1"/>
    <w:lsdException w:name="heading 1" w:uiPriority="6" w:qFormat="1"/>
    <w:lsdException w:name="heading 2" w:uiPriority="6" w:qFormat="1"/>
    <w:lsdException w:name="heading 3" w:uiPriority="6" w:qFormat="1"/>
    <w:lsdException w:name="heading 4" w:uiPriority="6" w:qFormat="1"/>
    <w:lsdException w:name="heading 5" w:uiPriority="6" w:qFormat="1"/>
    <w:lsdException w:name="heading 6" w:uiPriority="6"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11"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7"/>
    <w:qFormat/>
    <w:rsid w:val="002D7B69"/>
    <w:pPr>
      <w:spacing w:after="0"/>
    </w:pPr>
  </w:style>
  <w:style w:type="paragraph" w:styleId="Heading1">
    <w:name w:val="heading 1"/>
    <w:aliases w:val="h1"/>
    <w:basedOn w:val="Normal"/>
    <w:uiPriority w:val="6"/>
    <w:qFormat/>
    <w:rsid w:val="004F34E0"/>
    <w:pPr>
      <w:numPr>
        <w:numId w:val="4"/>
      </w:numPr>
      <w:spacing w:after="240"/>
      <w:outlineLvl w:val="0"/>
    </w:pPr>
    <w:rPr>
      <w:rFonts w:cs="Arial"/>
      <w:bCs/>
    </w:rPr>
  </w:style>
  <w:style w:type="paragraph" w:styleId="Heading2">
    <w:name w:val="heading 2"/>
    <w:aliases w:val="h2"/>
    <w:basedOn w:val="Normal"/>
    <w:uiPriority w:val="6"/>
    <w:qFormat/>
    <w:rsid w:val="00B5131B"/>
    <w:pPr>
      <w:numPr>
        <w:ilvl w:val="1"/>
        <w:numId w:val="4"/>
      </w:numPr>
      <w:spacing w:after="240"/>
      <w:outlineLvl w:val="1"/>
    </w:pPr>
    <w:rPr>
      <w:rFonts w:cs="Arial"/>
      <w:bCs/>
      <w:iCs/>
    </w:rPr>
  </w:style>
  <w:style w:type="paragraph" w:styleId="Heading3">
    <w:name w:val="heading 3"/>
    <w:aliases w:val="h3"/>
    <w:basedOn w:val="Normal"/>
    <w:uiPriority w:val="6"/>
    <w:qFormat/>
    <w:rsid w:val="00B5131B"/>
    <w:pPr>
      <w:numPr>
        <w:ilvl w:val="2"/>
        <w:numId w:val="4"/>
      </w:numPr>
      <w:spacing w:after="240"/>
      <w:outlineLvl w:val="2"/>
    </w:pPr>
    <w:rPr>
      <w:rFonts w:cs="Arial"/>
      <w:bCs/>
      <w:szCs w:val="26"/>
    </w:rPr>
  </w:style>
  <w:style w:type="paragraph" w:styleId="Heading4">
    <w:name w:val="heading 4"/>
    <w:aliases w:val="h4"/>
    <w:basedOn w:val="Normal"/>
    <w:uiPriority w:val="6"/>
    <w:qFormat/>
    <w:rsid w:val="00B5131B"/>
    <w:pPr>
      <w:numPr>
        <w:ilvl w:val="3"/>
        <w:numId w:val="4"/>
      </w:numPr>
      <w:spacing w:after="240"/>
      <w:outlineLvl w:val="3"/>
    </w:pPr>
    <w:rPr>
      <w:bCs/>
      <w:szCs w:val="28"/>
    </w:rPr>
  </w:style>
  <w:style w:type="paragraph" w:styleId="Heading5">
    <w:name w:val="heading 5"/>
    <w:aliases w:val="h5"/>
    <w:basedOn w:val="Normal"/>
    <w:uiPriority w:val="6"/>
    <w:qFormat/>
    <w:rsid w:val="00B5131B"/>
    <w:pPr>
      <w:numPr>
        <w:ilvl w:val="4"/>
        <w:numId w:val="4"/>
      </w:numPr>
      <w:spacing w:after="240"/>
      <w:outlineLvl w:val="4"/>
    </w:pPr>
    <w:rPr>
      <w:bCs/>
      <w:iCs/>
      <w:szCs w:val="26"/>
    </w:rPr>
  </w:style>
  <w:style w:type="paragraph" w:styleId="Heading6">
    <w:name w:val="heading 6"/>
    <w:aliases w:val="h6"/>
    <w:basedOn w:val="Normal"/>
    <w:uiPriority w:val="6"/>
    <w:qFormat/>
    <w:rsid w:val="00B5131B"/>
    <w:pPr>
      <w:numPr>
        <w:ilvl w:val="5"/>
        <w:numId w:val="4"/>
      </w:numPr>
      <w:spacing w:after="240"/>
      <w:outlineLvl w:val="5"/>
    </w:pPr>
    <w:rPr>
      <w:bCs/>
      <w:szCs w:val="22"/>
    </w:rPr>
  </w:style>
  <w:style w:type="paragraph" w:styleId="Heading7">
    <w:name w:val="heading 7"/>
    <w:aliases w:val="h7"/>
    <w:basedOn w:val="Normal"/>
    <w:uiPriority w:val="6"/>
    <w:qFormat/>
    <w:rsid w:val="00B5131B"/>
    <w:pPr>
      <w:numPr>
        <w:ilvl w:val="6"/>
        <w:numId w:val="4"/>
      </w:numPr>
      <w:spacing w:after="240"/>
      <w:outlineLvl w:val="6"/>
    </w:pPr>
  </w:style>
  <w:style w:type="paragraph" w:styleId="Heading8">
    <w:name w:val="heading 8"/>
    <w:aliases w:val="h8"/>
    <w:basedOn w:val="Normal"/>
    <w:uiPriority w:val="6"/>
    <w:qFormat/>
    <w:rsid w:val="00B5131B"/>
    <w:pPr>
      <w:numPr>
        <w:ilvl w:val="7"/>
        <w:numId w:val="4"/>
      </w:numPr>
      <w:spacing w:after="240"/>
      <w:outlineLvl w:val="7"/>
    </w:pPr>
    <w:rPr>
      <w:iCs/>
    </w:rPr>
  </w:style>
  <w:style w:type="paragraph" w:styleId="Heading9">
    <w:name w:val="heading 9"/>
    <w:aliases w:val="h9"/>
    <w:basedOn w:val="Normal"/>
    <w:uiPriority w:val="6"/>
    <w:qFormat/>
    <w:rsid w:val="00B5131B"/>
    <w:pPr>
      <w:numPr>
        <w:ilvl w:val="8"/>
        <w:numId w:val="4"/>
      </w:num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ouble">
    <w:name w:val="Body Text_Double"/>
    <w:aliases w:val="Body DS"/>
    <w:basedOn w:val="Normal"/>
    <w:uiPriority w:val="2"/>
    <w:qFormat/>
    <w:rsid w:val="00B5131B"/>
    <w:pPr>
      <w:spacing w:line="480" w:lineRule="auto"/>
    </w:pPr>
  </w:style>
  <w:style w:type="paragraph" w:customStyle="1" w:styleId="BodyTextDoubleInd">
    <w:name w:val="Body Text_Double_Ind"/>
    <w:aliases w:val="Body DSI"/>
    <w:basedOn w:val="Normal"/>
    <w:uiPriority w:val="3"/>
    <w:qFormat/>
    <w:rsid w:val="00B5131B"/>
    <w:pPr>
      <w:spacing w:line="480" w:lineRule="auto"/>
      <w:ind w:firstLine="720"/>
    </w:pPr>
  </w:style>
  <w:style w:type="paragraph" w:customStyle="1" w:styleId="BodyTextSingle">
    <w:name w:val="Body Text_Single"/>
    <w:aliases w:val="Body SS"/>
    <w:basedOn w:val="Normal"/>
    <w:qFormat/>
    <w:rsid w:val="00B5131B"/>
    <w:pPr>
      <w:spacing w:after="240"/>
    </w:pPr>
  </w:style>
  <w:style w:type="paragraph" w:customStyle="1" w:styleId="BodyTextSingleInd">
    <w:name w:val="Body Text_Single_Ind"/>
    <w:aliases w:val="Body SSI"/>
    <w:basedOn w:val="Normal"/>
    <w:uiPriority w:val="1"/>
    <w:qFormat/>
    <w:rsid w:val="00B5131B"/>
    <w:pPr>
      <w:spacing w:after="240"/>
      <w:ind w:firstLine="720"/>
    </w:pPr>
  </w:style>
  <w:style w:type="paragraph" w:customStyle="1" w:styleId="FN14">
    <w:name w:val="FN14"/>
    <w:aliases w:val="f4"/>
    <w:basedOn w:val="Normal"/>
    <w:uiPriority w:val="19"/>
    <w:semiHidden/>
    <w:unhideWhenUsed/>
    <w:rsid w:val="003370BE"/>
    <w:pPr>
      <w:spacing w:after="120"/>
      <w:ind w:left="720" w:hanging="720"/>
    </w:pPr>
    <w:rPr>
      <w:sz w:val="28"/>
    </w:rPr>
  </w:style>
  <w:style w:type="paragraph" w:styleId="Footer">
    <w:name w:val="footer"/>
    <w:basedOn w:val="Normal"/>
    <w:uiPriority w:val="19"/>
    <w:rsid w:val="00B5131B"/>
    <w:pPr>
      <w:tabs>
        <w:tab w:val="center" w:pos="4320"/>
        <w:tab w:val="right" w:pos="8640"/>
      </w:tabs>
    </w:pPr>
  </w:style>
  <w:style w:type="character" w:styleId="FootnoteReference">
    <w:name w:val="footnote reference"/>
    <w:uiPriority w:val="19"/>
    <w:semiHidden/>
    <w:rsid w:val="00B5131B"/>
    <w:rPr>
      <w:u w:val="single"/>
      <w:vertAlign w:val="superscript"/>
    </w:rPr>
  </w:style>
  <w:style w:type="paragraph" w:styleId="FootnoteText">
    <w:name w:val="footnote text"/>
    <w:basedOn w:val="Normal"/>
    <w:uiPriority w:val="19"/>
    <w:semiHidden/>
    <w:rsid w:val="00B5131B"/>
    <w:pPr>
      <w:spacing w:after="120"/>
    </w:pPr>
  </w:style>
  <w:style w:type="paragraph" w:styleId="TOC2">
    <w:name w:val="toc 2"/>
    <w:basedOn w:val="Normal"/>
    <w:next w:val="Normal"/>
    <w:autoRedefine/>
    <w:semiHidden/>
    <w:rsid w:val="00B5131B"/>
    <w:pPr>
      <w:ind w:left="240"/>
    </w:pPr>
  </w:style>
  <w:style w:type="paragraph" w:styleId="Signature">
    <w:name w:val="Signature"/>
    <w:aliases w:val="s1"/>
    <w:basedOn w:val="Normal"/>
    <w:uiPriority w:val="19"/>
    <w:rsid w:val="00493D8F"/>
    <w:pPr>
      <w:ind w:left="4320"/>
      <w:jc w:val="left"/>
    </w:pPr>
  </w:style>
  <w:style w:type="paragraph" w:styleId="Header">
    <w:name w:val="header"/>
    <w:basedOn w:val="Normal"/>
    <w:uiPriority w:val="19"/>
    <w:rsid w:val="00B5131B"/>
    <w:pPr>
      <w:tabs>
        <w:tab w:val="center" w:pos="4320"/>
        <w:tab w:val="right" w:pos="8640"/>
      </w:tabs>
    </w:pPr>
  </w:style>
  <w:style w:type="paragraph" w:customStyle="1" w:styleId="BlockIndent">
    <w:name w:val="BlockIndent"/>
    <w:aliases w:val="BI 1/2&quot;"/>
    <w:basedOn w:val="Normal"/>
    <w:uiPriority w:val="4"/>
    <w:qFormat/>
    <w:rsid w:val="00B5131B"/>
    <w:pPr>
      <w:spacing w:after="240"/>
      <w:ind w:left="720" w:right="720"/>
    </w:pPr>
  </w:style>
  <w:style w:type="paragraph" w:customStyle="1" w:styleId="BlockIndent2">
    <w:name w:val="BlockIndent2"/>
    <w:aliases w:val="BI 1&quot;"/>
    <w:basedOn w:val="Normal"/>
    <w:uiPriority w:val="5"/>
    <w:qFormat/>
    <w:rsid w:val="00B5131B"/>
    <w:pPr>
      <w:spacing w:after="240"/>
      <w:ind w:left="1440" w:right="1440"/>
    </w:pPr>
  </w:style>
  <w:style w:type="paragraph" w:styleId="TOC1">
    <w:name w:val="toc 1"/>
    <w:basedOn w:val="Normal"/>
    <w:next w:val="Normal"/>
    <w:autoRedefine/>
    <w:uiPriority w:val="39"/>
    <w:rsid w:val="00094074"/>
    <w:pPr>
      <w:tabs>
        <w:tab w:val="left" w:pos="720"/>
        <w:tab w:val="right" w:leader="dot" w:pos="9360"/>
      </w:tabs>
      <w:spacing w:after="120"/>
      <w:ind w:left="720" w:right="720" w:hanging="720"/>
    </w:pPr>
  </w:style>
  <w:style w:type="paragraph" w:styleId="TOC3">
    <w:name w:val="toc 3"/>
    <w:basedOn w:val="Normal"/>
    <w:next w:val="Normal"/>
    <w:autoRedefine/>
    <w:semiHidden/>
    <w:rsid w:val="00B5131B"/>
    <w:pPr>
      <w:ind w:left="480"/>
    </w:pPr>
  </w:style>
  <w:style w:type="paragraph" w:styleId="EnvelopeAddress">
    <w:name w:val="envelope address"/>
    <w:basedOn w:val="Normal"/>
    <w:uiPriority w:val="19"/>
    <w:rsid w:val="00164DAF"/>
    <w:pPr>
      <w:framePr w:w="7920" w:h="1980" w:hRule="exact" w:hSpace="180" w:wrap="auto" w:hAnchor="page" w:xAlign="center" w:yAlign="bottom"/>
      <w:ind w:left="2880"/>
    </w:pPr>
    <w:rPr>
      <w:rFonts w:cs="Arial"/>
    </w:rPr>
  </w:style>
  <w:style w:type="paragraph" w:styleId="EnvelopeReturn">
    <w:name w:val="envelope return"/>
    <w:basedOn w:val="Normal"/>
    <w:uiPriority w:val="19"/>
    <w:rsid w:val="00164DAF"/>
    <w:rPr>
      <w:rFonts w:cs="Arial"/>
      <w:sz w:val="20"/>
    </w:rPr>
  </w:style>
  <w:style w:type="paragraph" w:styleId="NoSpacing">
    <w:name w:val="No Spacing"/>
    <w:uiPriority w:val="8"/>
    <w:qFormat/>
    <w:rsid w:val="00B5131B"/>
    <w:pPr>
      <w:spacing w:after="0"/>
      <w:jc w:val="left"/>
    </w:pPr>
  </w:style>
  <w:style w:type="paragraph" w:styleId="ListParagraph">
    <w:name w:val="List Paragraph"/>
    <w:basedOn w:val="Normal"/>
    <w:uiPriority w:val="34"/>
    <w:qFormat/>
    <w:rsid w:val="003A39C7"/>
    <w:pPr>
      <w:spacing w:after="240"/>
      <w:ind w:left="720"/>
    </w:pPr>
  </w:style>
  <w:style w:type="paragraph" w:styleId="Subtitle">
    <w:name w:val="Subtitle"/>
    <w:basedOn w:val="Normal"/>
    <w:next w:val="Normal"/>
    <w:link w:val="SubtitleChar"/>
    <w:uiPriority w:val="9"/>
    <w:qFormat/>
    <w:rsid w:val="00B5131B"/>
    <w:pPr>
      <w:spacing w:after="60"/>
      <w:jc w:val="center"/>
      <w:outlineLvl w:val="1"/>
    </w:pPr>
  </w:style>
  <w:style w:type="character" w:customStyle="1" w:styleId="SubtitleChar">
    <w:name w:val="Subtitle Char"/>
    <w:basedOn w:val="DefaultParagraphFont"/>
    <w:link w:val="Subtitle"/>
    <w:uiPriority w:val="9"/>
    <w:rsid w:val="00B5131B"/>
    <w:rPr>
      <w:rFonts w:ascii="Times New Roman" w:eastAsia="Times New Roman" w:hAnsi="Times New Roman" w:cs="Times New Roman"/>
    </w:rPr>
  </w:style>
  <w:style w:type="character" w:styleId="Hyperlink">
    <w:name w:val="Hyperlink"/>
    <w:basedOn w:val="DefaultParagraphFont"/>
    <w:uiPriority w:val="99"/>
    <w:unhideWhenUsed/>
    <w:rsid w:val="00B5131B"/>
    <w:rPr>
      <w:color w:val="0000FF"/>
      <w:u w:val="single"/>
    </w:rPr>
  </w:style>
  <w:style w:type="table" w:styleId="TableGrid">
    <w:name w:val="Table Grid"/>
    <w:basedOn w:val="TableNormal"/>
    <w:rsid w:val="00B5131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8"/>
    <w:qFormat/>
    <w:rsid w:val="00B5131B"/>
    <w:pPr>
      <w:spacing w:after="240"/>
      <w:jc w:val="center"/>
      <w:outlineLvl w:val="0"/>
    </w:pPr>
    <w:rPr>
      <w:b/>
      <w:bCs/>
      <w:kern w:val="28"/>
      <w:sz w:val="32"/>
      <w:szCs w:val="32"/>
    </w:rPr>
  </w:style>
  <w:style w:type="character" w:customStyle="1" w:styleId="TitleChar">
    <w:name w:val="Title Char"/>
    <w:basedOn w:val="DefaultParagraphFont"/>
    <w:link w:val="Title"/>
    <w:uiPriority w:val="8"/>
    <w:rsid w:val="00B5131B"/>
    <w:rPr>
      <w:rFonts w:eastAsia="Times New Roman" w:cs="Times New Roman"/>
      <w:b/>
      <w:bCs/>
      <w:kern w:val="28"/>
      <w:sz w:val="32"/>
      <w:szCs w:val="32"/>
    </w:rPr>
  </w:style>
  <w:style w:type="paragraph" w:customStyle="1" w:styleId="Center">
    <w:name w:val="Center"/>
    <w:basedOn w:val="Normal"/>
    <w:link w:val="CenterChar"/>
    <w:uiPriority w:val="7"/>
    <w:qFormat/>
    <w:rsid w:val="00DE5F1E"/>
    <w:pPr>
      <w:spacing w:after="240"/>
      <w:jc w:val="center"/>
    </w:pPr>
  </w:style>
  <w:style w:type="paragraph" w:styleId="ListBullet2">
    <w:name w:val="List Bullet 2"/>
    <w:basedOn w:val="Normal"/>
    <w:uiPriority w:val="19"/>
    <w:rsid w:val="002D7B69"/>
    <w:pPr>
      <w:numPr>
        <w:numId w:val="1"/>
      </w:numPr>
      <w:spacing w:after="240"/>
      <w:contextualSpacing/>
    </w:pPr>
  </w:style>
  <w:style w:type="paragraph" w:styleId="ListBullet3">
    <w:name w:val="List Bullet 3"/>
    <w:basedOn w:val="Normal"/>
    <w:uiPriority w:val="19"/>
    <w:rsid w:val="007A6E93"/>
    <w:pPr>
      <w:numPr>
        <w:numId w:val="2"/>
      </w:numPr>
      <w:contextualSpacing/>
    </w:pPr>
  </w:style>
  <w:style w:type="paragraph" w:styleId="ListBullet4">
    <w:name w:val="List Bullet 4"/>
    <w:basedOn w:val="Normal"/>
    <w:uiPriority w:val="19"/>
    <w:rsid w:val="007A6E93"/>
    <w:pPr>
      <w:contextualSpacing/>
    </w:pPr>
  </w:style>
  <w:style w:type="paragraph" w:customStyle="1" w:styleId="DocID">
    <w:name w:val="DocID"/>
    <w:basedOn w:val="Footer"/>
    <w:next w:val="Footer"/>
    <w:link w:val="DocIDChar"/>
    <w:rsid w:val="001F2078"/>
    <w:pPr>
      <w:tabs>
        <w:tab w:val="clear" w:pos="4320"/>
        <w:tab w:val="clear" w:pos="8640"/>
      </w:tabs>
      <w:jc w:val="left"/>
    </w:pPr>
    <w:rPr>
      <w:sz w:val="16"/>
      <w:szCs w:val="20"/>
    </w:rPr>
  </w:style>
  <w:style w:type="character" w:customStyle="1" w:styleId="CenterChar">
    <w:name w:val="Center Char"/>
    <w:basedOn w:val="DefaultParagraphFont"/>
    <w:link w:val="Center"/>
    <w:uiPriority w:val="7"/>
    <w:rsid w:val="001F2078"/>
  </w:style>
  <w:style w:type="character" w:customStyle="1" w:styleId="DocIDChar">
    <w:name w:val="DocID Char"/>
    <w:basedOn w:val="CenterChar"/>
    <w:link w:val="DocID"/>
    <w:rsid w:val="001F2078"/>
    <w:rPr>
      <w:sz w:val="16"/>
      <w:szCs w:val="20"/>
      <w:lang w:val="en-US" w:eastAsia="en-US"/>
    </w:rPr>
  </w:style>
  <w:style w:type="paragraph" w:styleId="BalloonText">
    <w:name w:val="Balloon Text"/>
    <w:basedOn w:val="Normal"/>
    <w:link w:val="BalloonTextChar"/>
    <w:uiPriority w:val="19"/>
    <w:semiHidden/>
    <w:unhideWhenUsed/>
    <w:rsid w:val="009D4E3F"/>
    <w:rPr>
      <w:rFonts w:ascii="Segoe UI" w:hAnsi="Segoe UI" w:cs="Segoe UI"/>
      <w:sz w:val="18"/>
      <w:szCs w:val="18"/>
    </w:rPr>
  </w:style>
  <w:style w:type="character" w:customStyle="1" w:styleId="BalloonTextChar">
    <w:name w:val="Balloon Text Char"/>
    <w:basedOn w:val="DefaultParagraphFont"/>
    <w:link w:val="BalloonText"/>
    <w:uiPriority w:val="19"/>
    <w:semiHidden/>
    <w:rsid w:val="009D4E3F"/>
    <w:rPr>
      <w:rFonts w:ascii="Segoe UI" w:hAnsi="Segoe UI" w:cs="Segoe UI"/>
      <w:sz w:val="18"/>
      <w:szCs w:val="18"/>
    </w:rPr>
  </w:style>
  <w:style w:type="table" w:customStyle="1" w:styleId="TableGrid1">
    <w:name w:val="Table Grid1"/>
    <w:basedOn w:val="TableNormal"/>
    <w:next w:val="TableGrid"/>
    <w:uiPriority w:val="39"/>
    <w:rsid w:val="008A2C65"/>
    <w:pPr>
      <w:spacing w:after="0"/>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BodyText"/>
    <w:link w:val="BodyTextChar"/>
    <w:uiPriority w:val="99"/>
    <w:unhideWhenUsed/>
    <w:rsid w:val="00CD2AC2"/>
    <w:pPr>
      <w:spacing w:after="120"/>
      <w:jc w:val="left"/>
    </w:pPr>
  </w:style>
  <w:style w:type="character" w:customStyle="1" w:styleId="BodyTextChar">
    <w:name w:val="Body Text Char"/>
    <w:basedOn w:val="DefaultParagraphFont"/>
    <w:link w:val="BodyText1"/>
    <w:uiPriority w:val="99"/>
    <w:rsid w:val="00CD2AC2"/>
  </w:style>
  <w:style w:type="paragraph" w:styleId="BodyText">
    <w:name w:val="Body Text"/>
    <w:basedOn w:val="Normal"/>
    <w:link w:val="BodyTextChar1"/>
    <w:uiPriority w:val="19"/>
    <w:semiHidden/>
    <w:unhideWhenUsed/>
    <w:rsid w:val="00CD2AC2"/>
    <w:pPr>
      <w:spacing w:after="120"/>
    </w:pPr>
  </w:style>
  <w:style w:type="character" w:customStyle="1" w:styleId="BodyTextChar1">
    <w:name w:val="Body Text Char1"/>
    <w:basedOn w:val="DefaultParagraphFont"/>
    <w:link w:val="BodyText"/>
    <w:uiPriority w:val="19"/>
    <w:semiHidden/>
    <w:rsid w:val="00CD2AC2"/>
  </w:style>
  <w:style w:type="paragraph" w:styleId="Revision">
    <w:name w:val="Revision"/>
    <w:hidden/>
    <w:uiPriority w:val="99"/>
    <w:semiHidden/>
    <w:rsid w:val="00EC171E"/>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41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huk@yoh.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irm\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C8D9F-8D4E-4442-99AD-87E0874DC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iBlank Portrait.dotx</Template>
  <TotalTime>2</TotalTime>
  <Pages>7</Pages>
  <Words>3066</Words>
  <Characters>16935</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Blank Portrait</vt:lpstr>
    </vt:vector>
  </TitlesOfParts>
  <Company>The Firm</Company>
  <LinksUpToDate>false</LinksUpToDate>
  <CharactersWithSpaces>19962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dc:title>
  <dc:subject/>
  <dc:creator>Brown, Rodney</dc:creator>
  <cp:keywords/>
  <cp:lastModifiedBy>Sircar, Trisha</cp:lastModifiedBy>
  <cp:revision>2</cp:revision>
  <cp:lastPrinted>2022-10-27T03:13:00Z</cp:lastPrinted>
  <dcterms:created xsi:type="dcterms:W3CDTF">2023-11-08T16:23:00Z</dcterms:created>
  <dcterms:modified xsi:type="dcterms:W3CDTF">2023-11-08T16:23:00Z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lectedNumberingScheme">
    <vt:lpwstr>C:\Program Files (x86)\Microsoft Office\Templates\Firm\iTemplates\SchemesGlobal\1Firm-Legal.docx</vt:lpwstr>
  </property>
  <property fmtid="{D5CDD505-2E9C-101B-9397-08002B2CF9AE}" pid="3" name="CUS_DocIDString">
    <vt:lpwstr>153854077v1</vt:lpwstr>
  </property>
  <property fmtid="{D5CDD505-2E9C-101B-9397-08002B2CF9AE}" pid="4" name="CUS_DocIDChunk0">
    <vt:lpwstr>153854077v1</vt:lpwstr>
  </property>
  <property fmtid="{D5CDD505-2E9C-101B-9397-08002B2CF9AE}" pid="5" name="CUS_DocIDActiveBits">
    <vt:lpwstr>98304</vt:lpwstr>
  </property>
  <property fmtid="{D5CDD505-2E9C-101B-9397-08002B2CF9AE}" pid="6" name="CUS_DocIDLocation">
    <vt:lpwstr>EVERY_PAGE</vt:lpwstr>
  </property>
  <property fmtid="{D5CDD505-2E9C-101B-9397-08002B2CF9AE}" pid="7" name="CUS_DocIDReference">
    <vt:lpwstr>everyPage</vt:lpwstr>
  </property>
  <property fmtid="{D5CDD505-2E9C-101B-9397-08002B2CF9AE}" pid="8" name="ClassificationContentMarkingFooterShapeIds">
    <vt:lpwstr>1,2,3</vt:lpwstr>
  </property>
  <property fmtid="{D5CDD505-2E9C-101B-9397-08002B2CF9AE}" pid="9" name="ClassificationContentMarkingFooterFontProps">
    <vt:lpwstr>#000000,11,Calibri</vt:lpwstr>
  </property>
  <property fmtid="{D5CDD505-2E9C-101B-9397-08002B2CF9AE}" pid="10" name="ClassificationContentMarkingFooterText">
    <vt:lpwstr>Internal</vt:lpwstr>
  </property>
  <property fmtid="{D5CDD505-2E9C-101B-9397-08002B2CF9AE}" pid="11" name="MSIP_Label_3050bdab-a172-43f9-98ae-4cb948f2b5fd_Enabled">
    <vt:lpwstr>true</vt:lpwstr>
  </property>
  <property fmtid="{D5CDD505-2E9C-101B-9397-08002B2CF9AE}" pid="12" name="MSIP_Label_3050bdab-a172-43f9-98ae-4cb948f2b5fd_SetDate">
    <vt:lpwstr>2022-11-02T18:02:47Z</vt:lpwstr>
  </property>
  <property fmtid="{D5CDD505-2E9C-101B-9397-08002B2CF9AE}" pid="13" name="MSIP_Label_3050bdab-a172-43f9-98ae-4cb948f2b5fd_Method">
    <vt:lpwstr>Privileged</vt:lpwstr>
  </property>
  <property fmtid="{D5CDD505-2E9C-101B-9397-08002B2CF9AE}" pid="14" name="MSIP_Label_3050bdab-a172-43f9-98ae-4cb948f2b5fd_Name">
    <vt:lpwstr>Internal</vt:lpwstr>
  </property>
  <property fmtid="{D5CDD505-2E9C-101B-9397-08002B2CF9AE}" pid="15" name="MSIP_Label_3050bdab-a172-43f9-98ae-4cb948f2b5fd_SiteId">
    <vt:lpwstr>95d24fd6-5ac5-4081-8534-d22230764441</vt:lpwstr>
  </property>
  <property fmtid="{D5CDD505-2E9C-101B-9397-08002B2CF9AE}" pid="16" name="MSIP_Label_3050bdab-a172-43f9-98ae-4cb948f2b5fd_ActionId">
    <vt:lpwstr>e7a252c1-7082-4158-bc31-c191bd37e356</vt:lpwstr>
  </property>
  <property fmtid="{D5CDD505-2E9C-101B-9397-08002B2CF9AE}" pid="17" name="MSIP_Label_3050bdab-a172-43f9-98ae-4cb948f2b5fd_ContentBits">
    <vt:lpwstr>2</vt:lpwstr>
  </property>
</Properties>
</file>